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98376010"/>
        <w:docPartObj>
          <w:docPartGallery w:val="Cover Pages"/>
          <w:docPartUnique/>
        </w:docPartObj>
      </w:sdtPr>
      <w:sdtEndPr/>
      <w:sdtContent>
        <w:p w:rsidR="00646886" w:rsidRDefault="00646886">
          <w:r>
            <w:rPr>
              <w:noProof/>
              <w:lang w:eastAsia="ru-RU"/>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Группа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Прямоугольник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20AA09A" id="Группа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">
                    <v:shape id="Прямоугольник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Прямоугольник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6985"/>
                    <wp:wrapSquare wrapText="bothSides"/>
                    <wp:docPr id="152" name="Текстовое поле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Автор"/>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2D4B68" w:rsidRDefault="002D4B68">
                                    <w:pPr>
                                      <w:pStyle w:val="ad"/>
                                      <w:jc w:val="right"/>
                                      <w:rPr>
                                        <w:color w:val="595959" w:themeColor="text1" w:themeTint="A6"/>
                                        <w:sz w:val="28"/>
                                        <w:szCs w:val="28"/>
                                      </w:rPr>
                                    </w:pPr>
                                    <w:r>
                                      <w:rPr>
                                        <w:color w:val="595959" w:themeColor="text1" w:themeTint="A6"/>
                                        <w:sz w:val="28"/>
                                        <w:szCs w:val="28"/>
                                      </w:rPr>
                                      <w:t>Александр Кольцов</w:t>
                                    </w:r>
                                  </w:p>
                                </w:sdtContent>
                              </w:sdt>
                              <w:p w:rsidR="002D4B68" w:rsidRDefault="00FF450C">
                                <w:pPr>
                                  <w:pStyle w:val="ad"/>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942260680"/>
                                    <w:dataBinding w:prefixMappings="xmlns:ns0='http://schemas.microsoft.com/office/2006/coverPageProps' " w:xpath="/ns0:CoverPageProperties[1]/ns0:CompanyEmail[1]" w:storeItemID="{55AF091B-3C7A-41E3-B477-F2FDAA23CFDA}"/>
                                    <w:text/>
                                  </w:sdtPr>
                                  <w:sdtEndPr/>
                                  <w:sdtContent>
                                    <w:r w:rsidR="002D4B68">
                                      <w:rPr>
                                        <w:color w:val="595959" w:themeColor="text1" w:themeTint="A6"/>
                                        <w:sz w:val="18"/>
                                        <w:szCs w:val="18"/>
                                        <w:lang w:val="en-US"/>
                                      </w:rPr>
                                      <w:t>koltsov@pmoffice.by</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Текстовое поле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" filled="f" stroked="f" strokeweight=".5pt">
                    <v:textbox inset="126pt,0,54pt,0">
                      <w:txbxContent>
                        <w:sdt>
                          <w:sdtPr>
                            <w:rPr>
                              <w:color w:val="595959" w:themeColor="text1" w:themeTint="A6"/>
                              <w:sz w:val="28"/>
                              <w:szCs w:val="28"/>
                            </w:rPr>
                            <w:alias w:val="Автор"/>
                            <w:tag w:val=""/>
                            <w:id w:val="789243997"/>
                            <w:dataBinding w:prefixMappings="xmlns:ns0='http://purl.org/dc/elements/1.1/' xmlns:ns1='http://schemas.openxmlformats.org/package/2006/metadata/core-properties' " w:xpath="/ns1:coreProperties[1]/ns0:creator[1]" w:storeItemID="{6C3C8BC8-F283-45AE-878A-BAB7291924A1}"/>
                            <w:text/>
                          </w:sdtPr>
                          <w:sdtContent>
                            <w:p w:rsidR="002D4B68" w:rsidRDefault="002D4B68">
                              <w:pPr>
                                <w:pStyle w:val="ad"/>
                                <w:jc w:val="right"/>
                                <w:rPr>
                                  <w:color w:val="595959" w:themeColor="text1" w:themeTint="A6"/>
                                  <w:sz w:val="28"/>
                                  <w:szCs w:val="28"/>
                                </w:rPr>
                              </w:pPr>
                              <w:r>
                                <w:rPr>
                                  <w:color w:val="595959" w:themeColor="text1" w:themeTint="A6"/>
                                  <w:sz w:val="28"/>
                                  <w:szCs w:val="28"/>
                                </w:rPr>
                                <w:t>Александр Кольцов</w:t>
                              </w:r>
                            </w:p>
                          </w:sdtContent>
                        </w:sdt>
                        <w:p w:rsidR="002D4B68" w:rsidRDefault="002D4B68">
                          <w:pPr>
                            <w:pStyle w:val="ad"/>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lang w:val="en-US"/>
                                </w:rPr>
                                <w:t>koltsov@pmoffice.by</w:t>
                              </w:r>
                            </w:sdtContent>
                          </w:sdt>
                        </w:p>
                      </w:txbxContent>
                    </v:textbox>
                    <w10:wrap type="square" anchorx="page" anchory="page"/>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Текстовое поле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4B68" w:rsidRDefault="002D4B68">
                                <w:pPr>
                                  <w:pStyle w:val="ad"/>
                                  <w:jc w:val="right"/>
                                  <w:rPr>
                                    <w:color w:val="5B9BD5" w:themeColor="accent1"/>
                                    <w:sz w:val="28"/>
                                    <w:szCs w:val="28"/>
                                  </w:rPr>
                                </w:pPr>
                                <w:r>
                                  <w:rPr>
                                    <w:color w:val="5B9BD5" w:themeColor="accent1"/>
                                    <w:sz w:val="28"/>
                                    <w:szCs w:val="28"/>
                                  </w:rPr>
                                  <w:t>Аннотация</w:t>
                                </w:r>
                              </w:p>
                              <w:sdt>
                                <w:sdtPr>
                                  <w:rPr>
                                    <w:color w:val="595959" w:themeColor="text1" w:themeTint="A6"/>
                                    <w:sz w:val="20"/>
                                    <w:szCs w:val="20"/>
                                  </w:rPr>
                                  <w:alias w:val="Аннотация"/>
                                  <w:tag w:val=""/>
                                  <w:id w:val="1375273687"/>
                                  <w:dataBinding w:prefixMappings="xmlns:ns0='http://schemas.microsoft.com/office/2006/coverPageProps' " w:xpath="/ns0:CoverPageProperties[1]/ns0:Abstract[1]" w:storeItemID="{55AF091B-3C7A-41E3-B477-F2FDAA23CFDA}"/>
                                  <w:text w:multiLine="1"/>
                                </w:sdtPr>
                                <w:sdtEndPr/>
                                <w:sdtContent>
                                  <w:p w:rsidR="002D4B68" w:rsidRDefault="002D4B68">
                                    <w:pPr>
                                      <w:pStyle w:val="ad"/>
                                      <w:jc w:val="right"/>
                                      <w:rPr>
                                        <w:color w:val="595959" w:themeColor="text1" w:themeTint="A6"/>
                                        <w:sz w:val="20"/>
                                        <w:szCs w:val="20"/>
                                      </w:rPr>
                                    </w:pPr>
                                    <w:r>
                                      <w:rPr>
                                        <w:color w:val="595959" w:themeColor="text1" w:themeTint="A6"/>
                                        <w:sz w:val="20"/>
                                        <w:szCs w:val="20"/>
                                      </w:rPr>
                                      <w:t>В ходе курса мы рассмотрим самые важные аспекты, которые должны знать начинающие менеджеры проектов. Мы узнаем основные термины управления проектами, а также рассмотрим вопросы управления рисками и коммуникациями.</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Текстовое поле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DN+39zowIAAHwFAAAOAAAAAAAAAAAAAAAAAC4CAABk&#10;cnMvZTJvRG9jLnhtbFBLAQItABQABgAIAAAAIQDGREMM2wAAAAYBAAAPAAAAAAAAAAAAAAAAAP0E&#10;AABkcnMvZG93bnJldi54bWxQSwUGAAAAAAQABADzAAAABQYAAAAA&#10;" filled="f" stroked="f" strokeweight=".5pt">
                    <v:textbox style="mso-fit-shape-to-text:t" inset="126pt,0,54pt,0">
                      <w:txbxContent>
                        <w:p w:rsidR="002D4B68" w:rsidRDefault="002D4B68">
                          <w:pPr>
                            <w:pStyle w:val="ad"/>
                            <w:jc w:val="right"/>
                            <w:rPr>
                              <w:color w:val="5B9BD5" w:themeColor="accent1"/>
                              <w:sz w:val="28"/>
                              <w:szCs w:val="28"/>
                            </w:rPr>
                          </w:pPr>
                          <w:r>
                            <w:rPr>
                              <w:color w:val="5B9BD5" w:themeColor="accent1"/>
                              <w:sz w:val="28"/>
                              <w:szCs w:val="28"/>
                            </w:rPr>
                            <w:t>Аннотация</w:t>
                          </w:r>
                        </w:p>
                        <w:sdt>
                          <w:sdtPr>
                            <w:rPr>
                              <w:color w:val="595959" w:themeColor="text1" w:themeTint="A6"/>
                              <w:sz w:val="20"/>
                              <w:szCs w:val="20"/>
                            </w:rPr>
                            <w:alias w:val="Аннотация"/>
                            <w:tag w:val=""/>
                            <w:id w:val="1375273687"/>
                            <w:dataBinding w:prefixMappings="xmlns:ns0='http://schemas.microsoft.com/office/2006/coverPageProps' " w:xpath="/ns0:CoverPageProperties[1]/ns0:Abstract[1]" w:storeItemID="{55AF091B-3C7A-41E3-B477-F2FDAA23CFDA}"/>
                            <w:text w:multiLine="1"/>
                          </w:sdtPr>
                          <w:sdtContent>
                            <w:p w:rsidR="002D4B68" w:rsidRDefault="002D4B68">
                              <w:pPr>
                                <w:pStyle w:val="ad"/>
                                <w:jc w:val="right"/>
                                <w:rPr>
                                  <w:color w:val="595959" w:themeColor="text1" w:themeTint="A6"/>
                                  <w:sz w:val="20"/>
                                  <w:szCs w:val="20"/>
                                </w:rPr>
                              </w:pPr>
                              <w:r>
                                <w:rPr>
                                  <w:color w:val="595959" w:themeColor="text1" w:themeTint="A6"/>
                                  <w:sz w:val="20"/>
                                  <w:szCs w:val="20"/>
                                </w:rPr>
                                <w:t>В ходе курса мы рассмотрим самые важные аспекты, которые должны знать начинающие менеджеры проектов. Мы узнаем основные термины управления проектами, а также рассмотрим вопросы управления рисками и коммуникациями.</w:t>
                              </w:r>
                            </w:p>
                          </w:sdtContent>
                        </w:sdt>
                      </w:txbxContent>
                    </v:textbox>
                    <w10:wrap type="square" anchorx="page" anchory="page"/>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4B68" w:rsidRPr="00F27553" w:rsidRDefault="00FF450C">
                                <w:pPr>
                                  <w:jc w:val="right"/>
                                  <w:rPr>
                                    <w:color w:val="000000" w:themeColor="text1"/>
                                    <w:sz w:val="64"/>
                                    <w:szCs w:val="64"/>
                                  </w:rPr>
                                </w:pPr>
                                <w:sdt>
                                  <w:sdtPr>
                                    <w:rPr>
                                      <w:caps/>
                                      <w:color w:val="000000" w:themeColor="text1"/>
                                      <w:sz w:val="64"/>
                                      <w:szCs w:val="64"/>
                                    </w:rPr>
                                    <w:alias w:val="Название"/>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97877">
                                      <w:rPr>
                                        <w:caps/>
                                        <w:color w:val="000000" w:themeColor="text1"/>
                                        <w:sz w:val="64"/>
                                        <w:szCs w:val="64"/>
                                      </w:rPr>
                                      <w:t>Управление проектами: «Га</w:t>
                                    </w:r>
                                    <w:r w:rsidR="002D4B68" w:rsidRPr="00F27553">
                                      <w:rPr>
                                        <w:caps/>
                                        <w:color w:val="000000" w:themeColor="text1"/>
                                        <w:sz w:val="64"/>
                                        <w:szCs w:val="64"/>
                                      </w:rPr>
                                      <w:t>лопом по европам»</w:t>
                                    </w:r>
                                  </w:sdtContent>
                                </w:sdt>
                              </w:p>
                              <w:sdt>
                                <w:sdtPr>
                                  <w:rPr>
                                    <w:color w:val="404040" w:themeColor="text1" w:themeTint="BF"/>
                                    <w:sz w:val="36"/>
                                    <w:szCs w:val="36"/>
                                  </w:rPr>
                                  <w:alias w:val="Подзаголовок"/>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2D4B68" w:rsidRDefault="002D4B68">
                                    <w:pPr>
                                      <w:jc w:val="right"/>
                                      <w:rPr>
                                        <w:smallCaps/>
                                        <w:color w:val="404040" w:themeColor="text1" w:themeTint="BF"/>
                                        <w:sz w:val="36"/>
                                        <w:szCs w:val="36"/>
                                      </w:rPr>
                                    </w:pPr>
                                    <w:r>
                                      <w:rPr>
                                        <w:color w:val="404040" w:themeColor="text1" w:themeTint="BF"/>
                                        <w:sz w:val="36"/>
                                        <w:szCs w:val="36"/>
                                      </w:rPr>
                                      <w:t>Вводный для начинающих социальных предпринимателей</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Текстовое поле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" filled="f" stroked="f" strokeweight=".5pt">
                    <v:textbox inset="126pt,0,54pt,0">
                      <w:txbxContent>
                        <w:p w:rsidR="002D4B68" w:rsidRPr="00F27553" w:rsidRDefault="00FF450C">
                          <w:pPr>
                            <w:jc w:val="right"/>
                            <w:rPr>
                              <w:color w:val="000000" w:themeColor="text1"/>
                              <w:sz w:val="64"/>
                              <w:szCs w:val="64"/>
                            </w:rPr>
                          </w:pPr>
                          <w:sdt>
                            <w:sdtPr>
                              <w:rPr>
                                <w:caps/>
                                <w:color w:val="000000" w:themeColor="text1"/>
                                <w:sz w:val="64"/>
                                <w:szCs w:val="64"/>
                              </w:rPr>
                              <w:alias w:val="Название"/>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97877">
                                <w:rPr>
                                  <w:caps/>
                                  <w:color w:val="000000" w:themeColor="text1"/>
                                  <w:sz w:val="64"/>
                                  <w:szCs w:val="64"/>
                                </w:rPr>
                                <w:t>Управление проектами: «Га</w:t>
                              </w:r>
                              <w:r w:rsidR="002D4B68" w:rsidRPr="00F27553">
                                <w:rPr>
                                  <w:caps/>
                                  <w:color w:val="000000" w:themeColor="text1"/>
                                  <w:sz w:val="64"/>
                                  <w:szCs w:val="64"/>
                                </w:rPr>
                                <w:t>лопом по европам»</w:t>
                              </w:r>
                            </w:sdtContent>
                          </w:sdt>
                        </w:p>
                        <w:sdt>
                          <w:sdtPr>
                            <w:rPr>
                              <w:color w:val="404040" w:themeColor="text1" w:themeTint="BF"/>
                              <w:sz w:val="36"/>
                              <w:szCs w:val="36"/>
                            </w:rPr>
                            <w:alias w:val="Подзаголовок"/>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2D4B68" w:rsidRDefault="002D4B68">
                              <w:pPr>
                                <w:jc w:val="right"/>
                                <w:rPr>
                                  <w:smallCaps/>
                                  <w:color w:val="404040" w:themeColor="text1" w:themeTint="BF"/>
                                  <w:sz w:val="36"/>
                                  <w:szCs w:val="36"/>
                                </w:rPr>
                              </w:pPr>
                              <w:r>
                                <w:rPr>
                                  <w:color w:val="404040" w:themeColor="text1" w:themeTint="BF"/>
                                  <w:sz w:val="36"/>
                                  <w:szCs w:val="36"/>
                                </w:rPr>
                                <w:t>Вводный для начинающих социальных предпринимателей</w:t>
                              </w:r>
                            </w:p>
                          </w:sdtContent>
                        </w:sdt>
                      </w:txbxContent>
                    </v:textbox>
                    <w10:wrap type="square" anchorx="page" anchory="page"/>
                  </v:shape>
                </w:pict>
              </mc:Fallback>
            </mc:AlternateContent>
          </w:r>
        </w:p>
        <w:p w:rsidR="00646886" w:rsidRDefault="00F27553">
          <w:pPr>
            <w:spacing w:before="0" w:after="160" w:line="259" w:lineRule="auto"/>
          </w:pPr>
          <w:r>
            <w:rPr>
              <w:noProof/>
              <w:lang w:eastAsia="ru-RU"/>
            </w:rPr>
            <mc:AlternateContent>
              <mc:Choice Requires="wps">
                <w:drawing>
                  <wp:anchor distT="45720" distB="45720" distL="114300" distR="114300" simplePos="0" relativeHeight="251666432" behindDoc="0" locked="0" layoutInCell="1" allowOverlap="1">
                    <wp:simplePos x="0" y="0"/>
                    <wp:positionH relativeFrom="column">
                      <wp:posOffset>927100</wp:posOffset>
                    </wp:positionH>
                    <wp:positionV relativeFrom="paragraph">
                      <wp:posOffset>186055</wp:posOffset>
                    </wp:positionV>
                    <wp:extent cx="3253740" cy="1404620"/>
                    <wp:effectExtent l="0" t="0" r="3810" b="31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1404620"/>
                            </a:xfrm>
                            <a:prstGeom prst="rect">
                              <a:avLst/>
                            </a:prstGeom>
                            <a:solidFill>
                              <a:srgbClr val="FFFFFF"/>
                            </a:solidFill>
                            <a:ln w="9525">
                              <a:noFill/>
                              <a:miter lim="800000"/>
                              <a:headEnd/>
                              <a:tailEnd/>
                            </a:ln>
                          </wps:spPr>
                          <wps:txbx>
                            <w:txbxContent>
                              <w:p w:rsidR="002D4B68" w:rsidRDefault="002D4B68" w:rsidP="00F27553">
                                <w:pPr>
                                  <w:jc w:val="center"/>
                                </w:pPr>
                                <w:r>
                                  <w:rPr>
                                    <w:noProof/>
                                    <w:lang w:eastAsia="ru-RU"/>
                                  </w:rPr>
                                  <w:drawing>
                                    <wp:inline distT="0" distB="0" distL="0" distR="0" wp14:anchorId="51881234" wp14:editId="6C2F358C">
                                      <wp:extent cx="2997546" cy="929904"/>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3212" cy="937866"/>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Надпись 2" o:spid="_x0000_s1029" type="#_x0000_t202" style="position:absolute;margin-left:73pt;margin-top:14.65pt;width:256.2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" stroked="f">
                    <v:textbox style="mso-fit-shape-to-text:t">
                      <w:txbxContent>
                        <w:p w:rsidR="002D4B68" w:rsidRDefault="002D4B68" w:rsidP="00F27553">
                          <w:pPr>
                            <w:jc w:val="center"/>
                          </w:pPr>
                          <w:r>
                            <w:rPr>
                              <w:noProof/>
                              <w:lang w:eastAsia="ru-RU"/>
                            </w:rPr>
                            <w:drawing>
                              <wp:inline distT="0" distB="0" distL="0" distR="0" wp14:anchorId="51881234" wp14:editId="6C2F358C">
                                <wp:extent cx="2997546" cy="929904"/>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212" cy="937866"/>
                                        </a:xfrm>
                                        <a:prstGeom prst="rect">
                                          <a:avLst/>
                                        </a:prstGeom>
                                        <a:noFill/>
                                      </pic:spPr>
                                    </pic:pic>
                                  </a:graphicData>
                                </a:graphic>
                              </wp:inline>
                            </w:drawing>
                          </w:r>
                        </w:p>
                      </w:txbxContent>
                    </v:textbox>
                    <w10:wrap type="square"/>
                  </v:shape>
                </w:pict>
              </mc:Fallback>
            </mc:AlternateContent>
          </w:r>
          <w:r w:rsidR="00646886">
            <w:br w:type="page"/>
          </w:r>
        </w:p>
        <w:bookmarkStart w:id="0" w:name="_GoBack" w:displacedByCustomXml="next"/>
      </w:sdtContent>
    </w:sdt>
    <w:bookmarkEnd w:id="0"/>
    <w:p w:rsidR="00646886" w:rsidRDefault="00646886" w:rsidP="00766F32"/>
    <w:p w:rsidR="00E31157" w:rsidRDefault="00E31157" w:rsidP="00E31157"/>
    <w:p w:rsidR="00E31157" w:rsidRDefault="00E31157" w:rsidP="00E31157"/>
    <w:p w:rsidR="00E31157" w:rsidRDefault="00E31157" w:rsidP="00E31157"/>
    <w:p w:rsidR="00E31157" w:rsidRDefault="00E31157" w:rsidP="00E31157"/>
    <w:p w:rsidR="00E31157" w:rsidRDefault="00E31157" w:rsidP="00E31157"/>
    <w:p w:rsidR="00E31157" w:rsidRDefault="00E31157" w:rsidP="00E31157"/>
    <w:p w:rsidR="00E31157" w:rsidRDefault="00E31157" w:rsidP="00E31157"/>
    <w:p w:rsidR="00E31157" w:rsidRDefault="00E31157" w:rsidP="00E31157"/>
    <w:p w:rsidR="00E31157" w:rsidRDefault="00E31157" w:rsidP="00E31157">
      <w:pPr>
        <w:pStyle w:val="af"/>
        <w:rPr>
          <w:sz w:val="144"/>
        </w:rPr>
      </w:pPr>
      <w:r w:rsidRPr="00E31157">
        <w:rPr>
          <w:sz w:val="144"/>
        </w:rPr>
        <w:t>Введение в управление проектами</w:t>
      </w:r>
    </w:p>
    <w:p w:rsidR="00E31157" w:rsidRPr="00E31157" w:rsidRDefault="00E31157" w:rsidP="00E31157">
      <w:pPr>
        <w:pStyle w:val="af3"/>
      </w:pPr>
      <w:r>
        <w:t>Только самые важные термины и определения</w:t>
      </w:r>
    </w:p>
    <w:p w:rsidR="00E31157" w:rsidRDefault="00E31157">
      <w:pPr>
        <w:spacing w:before="0" w:after="160" w:line="259" w:lineRule="auto"/>
        <w:rPr>
          <w:b/>
          <w:bCs/>
          <w:caps/>
          <w:color w:val="FFFFFF" w:themeColor="background1"/>
          <w:spacing w:val="20"/>
          <w:sz w:val="24"/>
          <w:szCs w:val="22"/>
        </w:rPr>
      </w:pPr>
      <w:r>
        <w:br w:type="page"/>
      </w:r>
    </w:p>
    <w:p w:rsidR="007030AC" w:rsidRDefault="007030AC" w:rsidP="007030AC">
      <w:pPr>
        <w:pStyle w:val="1"/>
      </w:pPr>
      <w:r>
        <w:lastRenderedPageBreak/>
        <w:t>Проект</w:t>
      </w:r>
    </w:p>
    <w:p w:rsidR="00750327" w:rsidRDefault="00750327" w:rsidP="00750327">
      <w:pPr>
        <w:rPr>
          <w:sz w:val="24"/>
        </w:rPr>
      </w:pPr>
      <w:r w:rsidRPr="00154B25">
        <w:rPr>
          <w:noProof/>
          <w:sz w:val="24"/>
          <w:lang w:eastAsia="ru-RU"/>
        </w:rPr>
        <mc:AlternateContent>
          <mc:Choice Requires="wps">
            <w:drawing>
              <wp:anchor distT="0" distB="0" distL="114300" distR="114300" simplePos="0" relativeHeight="251664384" behindDoc="0" locked="0" layoutInCell="1" allowOverlap="1" wp14:anchorId="43B5D3BD" wp14:editId="3188DDEA">
                <wp:simplePos x="0" y="0"/>
                <wp:positionH relativeFrom="column">
                  <wp:posOffset>-24130</wp:posOffset>
                </wp:positionH>
                <wp:positionV relativeFrom="paragraph">
                  <wp:posOffset>167005</wp:posOffset>
                </wp:positionV>
                <wp:extent cx="2095500" cy="1403985"/>
                <wp:effectExtent l="0" t="0" r="0"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3985"/>
                        </a:xfrm>
                        <a:prstGeom prst="rect">
                          <a:avLst/>
                        </a:prstGeom>
                        <a:solidFill>
                          <a:schemeClr val="tx1"/>
                        </a:solidFill>
                        <a:ln w="9525">
                          <a:noFill/>
                          <a:miter lim="800000"/>
                          <a:headEnd/>
                          <a:tailEnd/>
                        </a:ln>
                      </wps:spPr>
                      <wps:txbx>
                        <w:txbxContent>
                          <w:p w:rsidR="002D4B68" w:rsidRPr="00154B25" w:rsidRDefault="002D4B68" w:rsidP="00750327">
                            <w:pPr>
                              <w:jc w:val="center"/>
                              <w:rPr>
                                <w:rFonts w:ascii="Impact" w:hAnsi="Impact"/>
                                <w:sz w:val="36"/>
                              </w:rPr>
                            </w:pPr>
                            <w:r w:rsidRPr="00154B25">
                              <w:rPr>
                                <w:rFonts w:ascii="Impact" w:hAnsi="Impact"/>
                                <w:sz w:val="36"/>
                              </w:rPr>
                              <w:t>ЧТО ТАКОЕ ПРОЕКТ?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5D3BD" id="_x0000_s1030" type="#_x0000_t202" style="position:absolute;margin-left:-1.9pt;margin-top:13.15pt;width:16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" fillcolor="black [3213]" stroked="f">
                <v:textbox style="mso-fit-shape-to-text:t">
                  <w:txbxContent>
                    <w:p w:rsidR="002D4B68" w:rsidRPr="00154B25" w:rsidRDefault="002D4B68" w:rsidP="00750327">
                      <w:pPr>
                        <w:jc w:val="center"/>
                        <w:rPr>
                          <w:rFonts w:ascii="Impact" w:hAnsi="Impact"/>
                          <w:sz w:val="36"/>
                        </w:rPr>
                      </w:pPr>
                      <w:r w:rsidRPr="00154B25">
                        <w:rPr>
                          <w:rFonts w:ascii="Impact" w:hAnsi="Impact"/>
                          <w:sz w:val="36"/>
                        </w:rPr>
                        <w:t>ЧТО ТАКОЕ ПРОЕКТ?</w:t>
                      </w:r>
                    </w:p>
                  </w:txbxContent>
                </v:textbox>
                <w10:wrap type="square"/>
              </v:shape>
            </w:pict>
          </mc:Fallback>
        </mc:AlternateContent>
      </w:r>
      <w:r w:rsidRPr="00A46098">
        <w:rPr>
          <w:sz w:val="24"/>
        </w:rPr>
        <w:t xml:space="preserve">Что такое «проект»? </w:t>
      </w:r>
      <w:r>
        <w:rPr>
          <w:sz w:val="24"/>
        </w:rPr>
        <w:t>Какой деятельностью управляет руководитель проекта? Какими критериями можно отличить проект от другого мероприятия?</w:t>
      </w:r>
    </w:p>
    <w:p w:rsidR="00750327" w:rsidRPr="00A46098" w:rsidRDefault="00750327" w:rsidP="00750327">
      <w:pPr>
        <w:rPr>
          <w:sz w:val="24"/>
        </w:rPr>
      </w:pPr>
      <w:r>
        <w:rPr>
          <w:sz w:val="24"/>
        </w:rPr>
        <w:t>Ниже представлено несколько формулировок:</w:t>
      </w:r>
    </w:p>
    <w:p w:rsidR="00750327" w:rsidRPr="009F61EF" w:rsidRDefault="00750327" w:rsidP="002D4B68">
      <w:pPr>
        <w:pStyle w:val="a5"/>
        <w:pBdr>
          <w:top w:val="single" w:sz="4" w:space="10" w:color="4F81BD"/>
          <w:left w:val="single" w:sz="4" w:space="10" w:color="4F81BD"/>
        </w:pBdr>
        <w:spacing w:line="240" w:lineRule="auto"/>
        <w:ind w:right="21"/>
        <w:rPr>
          <w:sz w:val="22"/>
        </w:rPr>
      </w:pPr>
      <w:r w:rsidRPr="009F61EF">
        <w:rPr>
          <w:b/>
          <w:sz w:val="22"/>
        </w:rPr>
        <w:t>временное</w:t>
      </w:r>
      <w:r w:rsidRPr="009F61EF">
        <w:rPr>
          <w:sz w:val="22"/>
        </w:rPr>
        <w:t xml:space="preserve"> предприятие, предназначенное для создания </w:t>
      </w:r>
      <w:r w:rsidRPr="009F61EF">
        <w:rPr>
          <w:b/>
          <w:sz w:val="22"/>
        </w:rPr>
        <w:t>уникальных</w:t>
      </w:r>
      <w:r w:rsidRPr="009F61EF">
        <w:rPr>
          <w:sz w:val="22"/>
        </w:rPr>
        <w:t xml:space="preserve"> продуктов или услуг. (PMBoK 4th Edition, 2008).</w:t>
      </w:r>
    </w:p>
    <w:p w:rsidR="00750327" w:rsidRPr="009F61EF" w:rsidRDefault="00750327" w:rsidP="00750327">
      <w:pPr>
        <w:rPr>
          <w:sz w:val="24"/>
        </w:rPr>
      </w:pPr>
      <w:r w:rsidRPr="009F61EF">
        <w:rPr>
          <w:sz w:val="24"/>
        </w:rPr>
        <w:t>«Временное» означает, что у каждого проекта есть четкое начало и завершение. Если проект не имеет завершения, то его границы скорее всего определены неправильно.</w:t>
      </w:r>
    </w:p>
    <w:p w:rsidR="00750327" w:rsidRDefault="00750327" w:rsidP="00750327">
      <w:pPr>
        <w:rPr>
          <w:sz w:val="24"/>
        </w:rPr>
      </w:pPr>
      <w:r w:rsidRPr="009F61EF">
        <w:rPr>
          <w:sz w:val="24"/>
        </w:rPr>
        <w:t>«Уникальное» означает, что результаты или условия выполнения проекта отличаются от аналогичных. «Типовой» проект не предполагает, что результаты проекта или его выполнения условия такие же, как и в предыдущих проектах.</w:t>
      </w:r>
    </w:p>
    <w:p w:rsidR="002D4B68" w:rsidRPr="002D4B68" w:rsidRDefault="002D4B68" w:rsidP="002D4B68">
      <w:pPr>
        <w:pStyle w:val="a5"/>
        <w:pBdr>
          <w:top w:val="single" w:sz="4" w:space="10" w:color="4F81BD"/>
          <w:left w:val="single" w:sz="4" w:space="10" w:color="4F81BD"/>
        </w:pBdr>
        <w:spacing w:line="240" w:lineRule="auto"/>
        <w:ind w:right="21"/>
        <w:rPr>
          <w:b/>
          <w:sz w:val="22"/>
        </w:rPr>
      </w:pPr>
      <w:r w:rsidRPr="002D4B68">
        <w:rPr>
          <w:b/>
          <w:sz w:val="22"/>
        </w:rPr>
        <w:t xml:space="preserve">Проект – </w:t>
      </w:r>
      <w:r w:rsidRPr="002D4B68">
        <w:rPr>
          <w:sz w:val="22"/>
        </w:rPr>
        <w:t>мероприятие, которое выполняется впервые и имеет высокий риск</w:t>
      </w:r>
    </w:p>
    <w:p w:rsidR="00E31157" w:rsidRDefault="007030AC" w:rsidP="007030AC">
      <w:pPr>
        <w:pStyle w:val="1"/>
      </w:pPr>
      <w:r>
        <w:t>Модель жизненного цикла</w:t>
      </w:r>
    </w:p>
    <w:p w:rsidR="00750327" w:rsidRPr="00D03079" w:rsidRDefault="00750327" w:rsidP="00750327">
      <w:pPr>
        <w:pStyle w:val="a5"/>
      </w:pPr>
      <w:r w:rsidRPr="00D03079">
        <w:t>Жизненный цикл проекта включает все фазы от момента инициации до момента завершения (Рассел Д.Арчибальд)</w:t>
      </w:r>
    </w:p>
    <w:p w:rsidR="00750327" w:rsidRPr="002D4B68" w:rsidRDefault="00750327" w:rsidP="00750327">
      <w:pPr>
        <w:rPr>
          <w:sz w:val="24"/>
        </w:rPr>
      </w:pPr>
      <w:r w:rsidRPr="002D4B68">
        <w:rPr>
          <w:sz w:val="24"/>
        </w:rPr>
        <w:t>Модели жизненного цикла бывают:</w:t>
      </w:r>
    </w:p>
    <w:p w:rsidR="00750327" w:rsidRDefault="00750327" w:rsidP="00750327">
      <w:pPr>
        <w:pStyle w:val="a5"/>
      </w:pPr>
      <w:r>
        <w:t>Водопадные - каждая фаза начинается после того, как завершена предыдущая.</w:t>
      </w:r>
    </w:p>
    <w:p w:rsidR="00F04848" w:rsidRDefault="00F04848" w:rsidP="00F04848"/>
    <w:p w:rsidR="00F04848" w:rsidRPr="00D03079" w:rsidRDefault="00F04848" w:rsidP="00F04848">
      <w:pPr>
        <w:pStyle w:val="a5"/>
      </w:pPr>
      <w:r>
        <w:t xml:space="preserve">Итерационные - реализация проекта выполняется по коротким фазам, которые циклически повторяются. </w:t>
      </w:r>
    </w:p>
    <w:p w:rsidR="00F04848" w:rsidRPr="00F04848" w:rsidRDefault="00F04848" w:rsidP="00F04848"/>
    <w:p w:rsidR="00750327" w:rsidRDefault="00750327" w:rsidP="00750327">
      <w:pPr>
        <w:keepNext/>
        <w:jc w:val="center"/>
      </w:pPr>
      <w:r>
        <w:rPr>
          <w:noProof/>
          <w:lang w:eastAsia="ru-RU"/>
        </w:rPr>
        <w:lastRenderedPageBreak/>
        <w:drawing>
          <wp:inline distT="0" distB="0" distL="0" distR="0" wp14:anchorId="6DFB0AAA" wp14:editId="52D51404">
            <wp:extent cx="5509828" cy="3272589"/>
            <wp:effectExtent l="0" t="0" r="0" b="444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50327" w:rsidRDefault="00750327" w:rsidP="00750327">
      <w:pPr>
        <w:pStyle w:val="af5"/>
      </w:pPr>
      <w:r>
        <w:t xml:space="preserve">Рисунок </w:t>
      </w:r>
      <w:fldSimple w:instr=" SEQ Рисунок \* ARABIC ">
        <w:r>
          <w:rPr>
            <w:noProof/>
          </w:rPr>
          <w:t>2</w:t>
        </w:r>
      </w:fldSimple>
      <w:r>
        <w:t xml:space="preserve"> Пример водопадной модели жизненного цикла </w:t>
      </w:r>
    </w:p>
    <w:p w:rsidR="008679BC" w:rsidRPr="008679BC" w:rsidRDefault="008679BC" w:rsidP="008679BC">
      <w:pPr>
        <w:rPr>
          <w:lang w:eastAsia="ru-RU"/>
        </w:rPr>
      </w:pPr>
    </w:p>
    <w:p w:rsidR="00750327" w:rsidRDefault="00750327" w:rsidP="00750327">
      <w:pPr>
        <w:keepNext/>
        <w:jc w:val="center"/>
      </w:pPr>
      <w:r>
        <w:rPr>
          <w:noProof/>
          <w:lang w:eastAsia="ru-RU"/>
        </w:rPr>
        <w:drawing>
          <wp:inline distT="0" distB="0" distL="0" distR="0">
            <wp:extent cx="5369861" cy="3215139"/>
            <wp:effectExtent l="0" t="0" r="0" b="444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t xml:space="preserve">Рисунок </w:t>
      </w:r>
      <w:fldSimple w:instr=" SEQ Рисунок \* ARABIC ">
        <w:r>
          <w:rPr>
            <w:noProof/>
          </w:rPr>
          <w:t>3</w:t>
        </w:r>
      </w:fldSimple>
      <w:r>
        <w:t xml:space="preserve"> Пример итерационной модели жизненного цикла</w:t>
      </w:r>
    </w:p>
    <w:p w:rsidR="007E744D" w:rsidRDefault="007E744D">
      <w:pPr>
        <w:spacing w:before="0" w:after="160" w:line="259" w:lineRule="auto"/>
      </w:pPr>
      <w:r>
        <w:br w:type="page"/>
      </w:r>
    </w:p>
    <w:p w:rsidR="007E744D" w:rsidRPr="007E744D" w:rsidRDefault="007E744D" w:rsidP="00750327">
      <w:pPr>
        <w:rPr>
          <w:b/>
          <w:sz w:val="24"/>
        </w:rPr>
      </w:pPr>
      <w:r w:rsidRPr="007E744D">
        <w:rPr>
          <w:b/>
          <w:sz w:val="24"/>
        </w:rPr>
        <w:lastRenderedPageBreak/>
        <w:t>Нарисуйте модель жизненного цикла вашего проекта</w:t>
      </w:r>
      <w:r>
        <w:rPr>
          <w:b/>
          <w:sz w:val="24"/>
        </w:rPr>
        <w:t>:</w:t>
      </w:r>
    </w:p>
    <w:p w:rsidR="00750327" w:rsidRPr="00A05890" w:rsidRDefault="00750327" w:rsidP="00750327">
      <w:r w:rsidRPr="00A05890">
        <w:br w:type="page"/>
      </w:r>
    </w:p>
    <w:p w:rsidR="007030AC" w:rsidRPr="007030AC" w:rsidRDefault="007030AC" w:rsidP="007030AC">
      <w:pPr>
        <w:pStyle w:val="1"/>
      </w:pPr>
      <w:r>
        <w:lastRenderedPageBreak/>
        <w:t>Критический путь</w:t>
      </w:r>
    </w:p>
    <w:p w:rsidR="008068D9" w:rsidRPr="002910BE" w:rsidRDefault="008068D9" w:rsidP="008068D9">
      <w:pPr>
        <w:pBdr>
          <w:top w:val="single" w:sz="4" w:space="10" w:color="4F81BD"/>
          <w:left w:val="single" w:sz="4" w:space="10" w:color="4F81BD"/>
        </w:pBdr>
        <w:spacing w:after="0"/>
        <w:ind w:left="1296" w:right="21"/>
        <w:rPr>
          <w:i/>
          <w:iCs/>
          <w:noProof/>
          <w:sz w:val="18"/>
        </w:rPr>
      </w:pPr>
      <w:r w:rsidRPr="002910BE">
        <w:rPr>
          <w:i/>
          <w:iCs/>
          <w:noProof/>
          <w:sz w:val="18"/>
        </w:rPr>
        <w:t>Критический путь – последовательность запланированных операций, определяющая длительность проекта. Является самым продолжительным путем в проекте.</w:t>
      </w:r>
    </w:p>
    <w:p w:rsidR="008068D9" w:rsidRDefault="008068D9" w:rsidP="008068D9">
      <w:pPr>
        <w:pBdr>
          <w:top w:val="single" w:sz="4" w:space="10" w:color="4F81BD"/>
          <w:left w:val="single" w:sz="4" w:space="10" w:color="4F81BD"/>
        </w:pBdr>
        <w:spacing w:after="0"/>
        <w:ind w:left="1296" w:right="21"/>
        <w:rPr>
          <w:i/>
          <w:iCs/>
          <w:noProof/>
          <w:sz w:val="18"/>
        </w:rPr>
      </w:pPr>
      <w:r w:rsidRPr="002910BE">
        <w:rPr>
          <w:i/>
          <w:iCs/>
          <w:noProof/>
          <w:sz w:val="18"/>
        </w:rPr>
        <w:t>Критическая задача - любая запланированная операция на критическом пути в расписании проекта. Чаще всего определяется методом критического пути.</w:t>
      </w:r>
    </w:p>
    <w:p w:rsidR="008401CB" w:rsidRPr="002910BE" w:rsidRDefault="008401CB" w:rsidP="008068D9">
      <w:pPr>
        <w:pBdr>
          <w:top w:val="single" w:sz="4" w:space="10" w:color="4F81BD"/>
          <w:left w:val="single" w:sz="4" w:space="10" w:color="4F81BD"/>
        </w:pBdr>
        <w:spacing w:after="0"/>
        <w:ind w:left="1296" w:right="21"/>
        <w:rPr>
          <w:i/>
          <w:iCs/>
          <w:noProof/>
          <w:sz w:val="18"/>
        </w:rPr>
      </w:pPr>
    </w:p>
    <w:p w:rsidR="008068D9" w:rsidRPr="002910BE" w:rsidRDefault="008068D9" w:rsidP="008068D9">
      <w:pPr>
        <w:rPr>
          <w:b/>
          <w:bCs/>
          <w:caps/>
          <w:color w:val="243F60"/>
          <w:spacing w:val="10"/>
        </w:rPr>
      </w:pPr>
      <w:r w:rsidRPr="002910BE">
        <w:rPr>
          <w:b/>
          <w:bCs/>
          <w:caps/>
          <w:color w:val="243F60"/>
          <w:spacing w:val="10"/>
        </w:rPr>
        <w:t>ЗАДАНИЕ. ОПРЕДЕЛИТЕ КРИТИЧЕСКИЙ ПУТЬ ПРОЕКТА, ПОМЕТИВ КРИТИЧЕСКИЕ ЗАДАЧИ. ДЛИТЕЛЬНОСТИ ОПЕРАЦИЙ УКАЗАНЫ В СКОБКАХ.</w:t>
      </w:r>
    </w:p>
    <w:p w:rsidR="008068D9" w:rsidRPr="002910BE" w:rsidRDefault="008068D9" w:rsidP="008068D9">
      <w:r>
        <w:rPr>
          <w:noProof/>
          <w:lang w:eastAsia="ru-RU"/>
        </w:rPr>
        <w:drawing>
          <wp:inline distT="0" distB="0" distL="0" distR="0" wp14:anchorId="7DFFCD37" wp14:editId="5970A63F">
            <wp:extent cx="5326380" cy="1701209"/>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0542" cy="1705732"/>
                    </a:xfrm>
                    <a:prstGeom prst="rect">
                      <a:avLst/>
                    </a:prstGeom>
                    <a:noFill/>
                    <a:ln>
                      <a:noFill/>
                    </a:ln>
                  </pic:spPr>
                </pic:pic>
              </a:graphicData>
            </a:graphic>
          </wp:inline>
        </w:drawing>
      </w:r>
    </w:p>
    <w:p w:rsidR="008401CB" w:rsidRDefault="008401CB" w:rsidP="008068D9">
      <w:pPr>
        <w:rPr>
          <w:sz w:val="24"/>
        </w:rPr>
      </w:pPr>
    </w:p>
    <w:tbl>
      <w:tblPr>
        <w:tblStyle w:val="a9"/>
        <w:tblW w:w="0" w:type="auto"/>
        <w:tblBorders>
          <w:left w:val="none" w:sz="0" w:space="0" w:color="auto"/>
          <w:right w:val="none" w:sz="0" w:space="0" w:color="auto"/>
        </w:tblBorders>
        <w:tblLook w:val="04A0" w:firstRow="1" w:lastRow="0" w:firstColumn="1" w:lastColumn="0" w:noHBand="0" w:noVBand="1"/>
      </w:tblPr>
      <w:tblGrid>
        <w:gridCol w:w="7808"/>
      </w:tblGrid>
      <w:tr w:rsidR="008401CB" w:rsidTr="002D4B68">
        <w:tc>
          <w:tcPr>
            <w:tcW w:w="7808" w:type="dxa"/>
          </w:tcPr>
          <w:p w:rsidR="008401CB" w:rsidRDefault="008401CB" w:rsidP="002D4B68"/>
        </w:tc>
      </w:tr>
      <w:tr w:rsidR="008401CB" w:rsidTr="002D4B68">
        <w:tc>
          <w:tcPr>
            <w:tcW w:w="7808" w:type="dxa"/>
          </w:tcPr>
          <w:p w:rsidR="008401CB" w:rsidRDefault="008401CB" w:rsidP="002D4B68"/>
        </w:tc>
      </w:tr>
      <w:tr w:rsidR="008401CB" w:rsidTr="002D4B68">
        <w:tc>
          <w:tcPr>
            <w:tcW w:w="7808" w:type="dxa"/>
          </w:tcPr>
          <w:p w:rsidR="008401CB" w:rsidRDefault="008401CB" w:rsidP="002D4B68"/>
        </w:tc>
      </w:tr>
    </w:tbl>
    <w:p w:rsidR="008401CB" w:rsidRDefault="008401CB" w:rsidP="008068D9">
      <w:pPr>
        <w:rPr>
          <w:sz w:val="24"/>
        </w:rPr>
      </w:pPr>
    </w:p>
    <w:p w:rsidR="008068D9" w:rsidRPr="008401CB" w:rsidRDefault="008068D9" w:rsidP="008068D9">
      <w:pPr>
        <w:rPr>
          <w:sz w:val="24"/>
        </w:rPr>
      </w:pPr>
      <w:r w:rsidRPr="008401CB">
        <w:rPr>
          <w:sz w:val="24"/>
        </w:rPr>
        <w:t xml:space="preserve">Как изменится критический путь проекта, если длительность задачи </w:t>
      </w:r>
      <w:r w:rsidRPr="008401CB">
        <w:rPr>
          <w:sz w:val="24"/>
          <w:lang w:val="en-US"/>
        </w:rPr>
        <w:t>E</w:t>
      </w:r>
      <w:r w:rsidRPr="008401CB">
        <w:rPr>
          <w:sz w:val="24"/>
        </w:rPr>
        <w:t xml:space="preserve"> уменьшится до 8, а длительность задачи </w:t>
      </w:r>
      <w:r w:rsidRPr="008401CB">
        <w:rPr>
          <w:sz w:val="24"/>
          <w:lang w:val="en-US"/>
        </w:rPr>
        <w:t>H</w:t>
      </w:r>
      <w:r w:rsidRPr="008401CB">
        <w:rPr>
          <w:sz w:val="24"/>
        </w:rPr>
        <w:t xml:space="preserve"> увеличится до 7 дней?</w:t>
      </w:r>
    </w:p>
    <w:tbl>
      <w:tblPr>
        <w:tblStyle w:val="a9"/>
        <w:tblW w:w="0" w:type="auto"/>
        <w:tblBorders>
          <w:left w:val="none" w:sz="0" w:space="0" w:color="auto"/>
          <w:right w:val="none" w:sz="0" w:space="0" w:color="auto"/>
        </w:tblBorders>
        <w:tblLook w:val="04A0" w:firstRow="1" w:lastRow="0" w:firstColumn="1" w:lastColumn="0" w:noHBand="0" w:noVBand="1"/>
      </w:tblPr>
      <w:tblGrid>
        <w:gridCol w:w="7808"/>
      </w:tblGrid>
      <w:tr w:rsidR="008401CB" w:rsidTr="008401CB">
        <w:tc>
          <w:tcPr>
            <w:tcW w:w="7808" w:type="dxa"/>
          </w:tcPr>
          <w:p w:rsidR="008401CB" w:rsidRDefault="008401CB" w:rsidP="007030AC"/>
        </w:tc>
      </w:tr>
      <w:tr w:rsidR="008401CB" w:rsidTr="008401CB">
        <w:tc>
          <w:tcPr>
            <w:tcW w:w="7808" w:type="dxa"/>
          </w:tcPr>
          <w:p w:rsidR="008401CB" w:rsidRDefault="008401CB" w:rsidP="007030AC"/>
        </w:tc>
      </w:tr>
      <w:tr w:rsidR="008401CB" w:rsidTr="008401CB">
        <w:tc>
          <w:tcPr>
            <w:tcW w:w="7808" w:type="dxa"/>
          </w:tcPr>
          <w:p w:rsidR="008401CB" w:rsidRDefault="008401CB" w:rsidP="007030AC"/>
        </w:tc>
      </w:tr>
    </w:tbl>
    <w:p w:rsidR="007030AC" w:rsidRPr="007030AC" w:rsidRDefault="007030AC" w:rsidP="007030AC"/>
    <w:p w:rsidR="00E31157" w:rsidRDefault="00E31157">
      <w:pPr>
        <w:spacing w:before="0" w:after="160" w:line="259" w:lineRule="auto"/>
        <w:rPr>
          <w:b/>
          <w:bCs/>
          <w:caps/>
          <w:color w:val="FFFFFF" w:themeColor="background1"/>
          <w:spacing w:val="20"/>
          <w:sz w:val="24"/>
          <w:szCs w:val="22"/>
        </w:rPr>
      </w:pPr>
      <w:r>
        <w:br w:type="page"/>
      </w:r>
    </w:p>
    <w:p w:rsidR="00766F32" w:rsidRPr="0023078C" w:rsidRDefault="00863C2A" w:rsidP="008068D9">
      <w:pPr>
        <w:pStyle w:val="1"/>
      </w:pPr>
      <w:r>
        <w:lastRenderedPageBreak/>
        <w:t>З</w:t>
      </w:r>
      <w:r w:rsidR="00766F32">
        <w:t>аинтересованны</w:t>
      </w:r>
      <w:r w:rsidR="008068D9">
        <w:t>е</w:t>
      </w:r>
      <w:r w:rsidR="00766F32">
        <w:t xml:space="preserve"> лиц</w:t>
      </w:r>
      <w:r w:rsidR="008068D9">
        <w:t>а</w:t>
      </w:r>
    </w:p>
    <w:p w:rsidR="00766F32" w:rsidRDefault="00766F32" w:rsidP="00766F32">
      <w:pPr>
        <w:pStyle w:val="a5"/>
      </w:pPr>
      <w:r>
        <w:t>Назначение: определить перечень лиц, заинтересованных в проекте, а также документировать их ожидания от проекта</w:t>
      </w:r>
    </w:p>
    <w:p w:rsidR="008068D9" w:rsidRDefault="008068D9" w:rsidP="00863C2A">
      <w:pPr>
        <w:rPr>
          <w:noProof/>
        </w:rPr>
      </w:pPr>
    </w:p>
    <w:p w:rsidR="00766F32" w:rsidRDefault="00766F32" w:rsidP="00F83D56">
      <w:pPr>
        <w:pStyle w:val="2"/>
        <w:rPr>
          <w:noProof/>
        </w:rPr>
      </w:pPr>
      <w:r>
        <w:rPr>
          <w:noProof/>
        </w:rPr>
        <w:t>Вопросы-помощники при определении заинтересованных лиц:</w:t>
      </w: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7"/>
      </w:tblGrid>
      <w:tr w:rsidR="00766F32" w:rsidTr="002D4B68">
        <w:trPr>
          <w:trHeight w:val="2035"/>
        </w:trPr>
        <w:tc>
          <w:tcPr>
            <w:tcW w:w="9208" w:type="dxa"/>
          </w:tcPr>
          <w:p w:rsidR="00766F32" w:rsidRDefault="00766F32" w:rsidP="00766F32">
            <w:pPr>
              <w:pStyle w:val="a3"/>
              <w:numPr>
                <w:ilvl w:val="0"/>
                <w:numId w:val="3"/>
              </w:numPr>
              <w:spacing w:line="240" w:lineRule="auto"/>
              <w:ind w:left="787"/>
              <w:jc w:val="both"/>
              <w:rPr>
                <w:noProof/>
                <w:sz w:val="24"/>
              </w:rPr>
            </w:pPr>
            <w:r>
              <w:rPr>
                <w:noProof/>
                <w:sz w:val="24"/>
              </w:rPr>
              <w:t>Кто из сотрудников организации должен знать о существовании проекта?</w:t>
            </w:r>
          </w:p>
          <w:p w:rsidR="00766F32" w:rsidRDefault="00766F32" w:rsidP="00766F32">
            <w:pPr>
              <w:pStyle w:val="a3"/>
              <w:numPr>
                <w:ilvl w:val="0"/>
                <w:numId w:val="3"/>
              </w:numPr>
              <w:spacing w:line="240" w:lineRule="auto"/>
              <w:ind w:left="787"/>
              <w:jc w:val="both"/>
              <w:rPr>
                <w:noProof/>
                <w:sz w:val="24"/>
              </w:rPr>
            </w:pPr>
            <w:r>
              <w:rPr>
                <w:noProof/>
                <w:sz w:val="24"/>
              </w:rPr>
              <w:t>Кто из команды Заказчика должен регулярно получать отчет о ходе проекта?</w:t>
            </w:r>
          </w:p>
          <w:p w:rsidR="00766F32" w:rsidRDefault="00766F32" w:rsidP="00766F32">
            <w:pPr>
              <w:pStyle w:val="a3"/>
              <w:numPr>
                <w:ilvl w:val="0"/>
                <w:numId w:val="3"/>
              </w:numPr>
              <w:spacing w:line="240" w:lineRule="auto"/>
              <w:ind w:left="787"/>
              <w:jc w:val="both"/>
              <w:rPr>
                <w:noProof/>
                <w:sz w:val="24"/>
              </w:rPr>
            </w:pPr>
            <w:r>
              <w:rPr>
                <w:noProof/>
                <w:sz w:val="24"/>
              </w:rPr>
              <w:t>Чье мнение может стать решающим в ходе проекта?</w:t>
            </w:r>
          </w:p>
          <w:p w:rsidR="00766F32" w:rsidRDefault="00766F32" w:rsidP="00766F32">
            <w:pPr>
              <w:pStyle w:val="a3"/>
              <w:numPr>
                <w:ilvl w:val="0"/>
                <w:numId w:val="3"/>
              </w:numPr>
              <w:spacing w:line="240" w:lineRule="auto"/>
              <w:ind w:left="787"/>
              <w:jc w:val="both"/>
              <w:rPr>
                <w:noProof/>
                <w:sz w:val="24"/>
              </w:rPr>
            </w:pPr>
            <w:r>
              <w:rPr>
                <w:noProof/>
                <w:sz w:val="24"/>
              </w:rPr>
              <w:t>Кто будет отвечать за дальнейшее использование результатов проекта?</w:t>
            </w:r>
          </w:p>
          <w:p w:rsidR="00766F32" w:rsidRPr="001D2629" w:rsidRDefault="00766F32" w:rsidP="002D4B68">
            <w:pPr>
              <w:ind w:left="67"/>
              <w:rPr>
                <w:noProof/>
                <w:sz w:val="24"/>
              </w:rPr>
            </w:pPr>
            <w:r w:rsidRPr="004F31BA">
              <w:rPr>
                <w:noProof/>
                <w:sz w:val="24"/>
              </w:rPr>
              <w:t>Кто может ограничить команду проекта в принятии решений или выполнении работ</w:t>
            </w:r>
          </w:p>
        </w:tc>
      </w:tr>
    </w:tbl>
    <w:p w:rsidR="00766F32" w:rsidRPr="00F83D56" w:rsidRDefault="00F83D56" w:rsidP="00F83D56">
      <w:pPr>
        <w:pStyle w:val="2"/>
      </w:pPr>
      <w:r w:rsidRPr="00F83D56">
        <w:t>Реестр заинтересованных лиц</w:t>
      </w:r>
    </w:p>
    <w:tbl>
      <w:tblPr>
        <w:tblStyle w:val="a9"/>
        <w:tblW w:w="0" w:type="auto"/>
        <w:tblLook w:val="04A0" w:firstRow="1" w:lastRow="0" w:firstColumn="1" w:lastColumn="0" w:noHBand="0" w:noVBand="1"/>
      </w:tblPr>
      <w:tblGrid>
        <w:gridCol w:w="1953"/>
        <w:gridCol w:w="3423"/>
        <w:gridCol w:w="2432"/>
      </w:tblGrid>
      <w:tr w:rsidR="00863C2A" w:rsidRPr="00F83D56" w:rsidTr="00F83D56">
        <w:trPr>
          <w:trHeight w:val="371"/>
        </w:trPr>
        <w:tc>
          <w:tcPr>
            <w:tcW w:w="1953" w:type="dxa"/>
            <w:tcBorders>
              <w:top w:val="single" w:sz="4" w:space="0" w:color="auto"/>
              <w:left w:val="single" w:sz="4" w:space="0" w:color="auto"/>
              <w:bottom w:val="single" w:sz="4" w:space="0" w:color="auto"/>
              <w:right w:val="single" w:sz="4" w:space="0" w:color="auto"/>
            </w:tcBorders>
            <w:hideMark/>
          </w:tcPr>
          <w:p w:rsidR="00863C2A" w:rsidRPr="00F83D56" w:rsidRDefault="00863C2A" w:rsidP="002D4B68">
            <w:pPr>
              <w:jc w:val="center"/>
              <w:rPr>
                <w:b/>
                <w:sz w:val="24"/>
                <w:szCs w:val="22"/>
              </w:rPr>
            </w:pPr>
            <w:r w:rsidRPr="00F83D56">
              <w:rPr>
                <w:b/>
                <w:sz w:val="24"/>
              </w:rPr>
              <w:t>Кто</w:t>
            </w:r>
          </w:p>
        </w:tc>
        <w:tc>
          <w:tcPr>
            <w:tcW w:w="3423" w:type="dxa"/>
            <w:tcBorders>
              <w:top w:val="single" w:sz="4" w:space="0" w:color="auto"/>
              <w:left w:val="single" w:sz="4" w:space="0" w:color="auto"/>
              <w:bottom w:val="single" w:sz="4" w:space="0" w:color="auto"/>
              <w:right w:val="single" w:sz="4" w:space="0" w:color="auto"/>
            </w:tcBorders>
            <w:hideMark/>
          </w:tcPr>
          <w:p w:rsidR="00863C2A" w:rsidRPr="00F83D56" w:rsidRDefault="00863C2A" w:rsidP="002D4B68">
            <w:pPr>
              <w:jc w:val="center"/>
              <w:rPr>
                <w:b/>
                <w:sz w:val="24"/>
                <w:szCs w:val="22"/>
              </w:rPr>
            </w:pPr>
            <w:r w:rsidRPr="00F83D56">
              <w:rPr>
                <w:b/>
                <w:sz w:val="24"/>
              </w:rPr>
              <w:t>В какой информации заинтересован</w:t>
            </w:r>
          </w:p>
        </w:tc>
        <w:tc>
          <w:tcPr>
            <w:tcW w:w="2432" w:type="dxa"/>
            <w:tcBorders>
              <w:top w:val="single" w:sz="4" w:space="0" w:color="auto"/>
              <w:left w:val="single" w:sz="4" w:space="0" w:color="auto"/>
              <w:bottom w:val="single" w:sz="4" w:space="0" w:color="auto"/>
              <w:right w:val="single" w:sz="4" w:space="0" w:color="auto"/>
            </w:tcBorders>
            <w:hideMark/>
          </w:tcPr>
          <w:p w:rsidR="00863C2A" w:rsidRPr="00F83D56" w:rsidRDefault="00863C2A" w:rsidP="002D4B68">
            <w:pPr>
              <w:jc w:val="center"/>
              <w:rPr>
                <w:b/>
                <w:sz w:val="24"/>
                <w:szCs w:val="22"/>
              </w:rPr>
            </w:pPr>
            <w:r w:rsidRPr="00F83D56">
              <w:rPr>
                <w:b/>
                <w:sz w:val="24"/>
              </w:rPr>
              <w:t>Контакты</w:t>
            </w:r>
          </w:p>
        </w:tc>
      </w:tr>
      <w:tr w:rsidR="00863C2A" w:rsidTr="00F83D56">
        <w:trPr>
          <w:trHeight w:val="1223"/>
        </w:trPr>
        <w:tc>
          <w:tcPr>
            <w:tcW w:w="195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342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2432"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lang w:val="en-US"/>
              </w:rPr>
            </w:pPr>
          </w:p>
        </w:tc>
      </w:tr>
      <w:tr w:rsidR="00863C2A" w:rsidTr="00F83D56">
        <w:trPr>
          <w:trHeight w:val="1223"/>
        </w:trPr>
        <w:tc>
          <w:tcPr>
            <w:tcW w:w="195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342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2432"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lang w:val="en-US"/>
              </w:rPr>
            </w:pPr>
          </w:p>
        </w:tc>
      </w:tr>
      <w:tr w:rsidR="00863C2A" w:rsidTr="00F83D56">
        <w:trPr>
          <w:trHeight w:val="1223"/>
        </w:trPr>
        <w:tc>
          <w:tcPr>
            <w:tcW w:w="195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342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2432"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r>
      <w:tr w:rsidR="00863C2A" w:rsidTr="00F83D56">
        <w:trPr>
          <w:trHeight w:val="1223"/>
        </w:trPr>
        <w:tc>
          <w:tcPr>
            <w:tcW w:w="195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3423"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c>
          <w:tcPr>
            <w:tcW w:w="2432" w:type="dxa"/>
            <w:tcBorders>
              <w:top w:val="single" w:sz="4" w:space="0" w:color="auto"/>
              <w:left w:val="single" w:sz="4" w:space="0" w:color="auto"/>
              <w:bottom w:val="single" w:sz="4" w:space="0" w:color="auto"/>
              <w:right w:val="single" w:sz="4" w:space="0" w:color="auto"/>
            </w:tcBorders>
          </w:tcPr>
          <w:p w:rsidR="00863C2A" w:rsidRDefault="00863C2A" w:rsidP="002D4B68">
            <w:pPr>
              <w:rPr>
                <w:sz w:val="22"/>
                <w:szCs w:val="22"/>
              </w:rPr>
            </w:pPr>
          </w:p>
        </w:tc>
      </w:tr>
    </w:tbl>
    <w:p w:rsidR="00766F32" w:rsidRDefault="00766F32" w:rsidP="00766F32">
      <w:r>
        <w:br w:type="page"/>
      </w:r>
    </w:p>
    <w:p w:rsidR="00F27A65" w:rsidRDefault="00F27A65" w:rsidP="00F27A65">
      <w:pPr>
        <w:pStyle w:val="af"/>
        <w:rPr>
          <w:sz w:val="96"/>
        </w:rPr>
      </w:pPr>
    </w:p>
    <w:p w:rsidR="00F27A65" w:rsidRDefault="00F27A65" w:rsidP="00F27A65">
      <w:pPr>
        <w:pStyle w:val="af"/>
        <w:rPr>
          <w:sz w:val="96"/>
        </w:rPr>
      </w:pPr>
    </w:p>
    <w:p w:rsidR="00F27A65" w:rsidRDefault="00F27A65" w:rsidP="00F27A65">
      <w:pPr>
        <w:pStyle w:val="af"/>
        <w:rPr>
          <w:sz w:val="96"/>
        </w:rPr>
      </w:pPr>
    </w:p>
    <w:p w:rsidR="00F27A65" w:rsidRDefault="00F27A65" w:rsidP="00F27A65">
      <w:pPr>
        <w:pStyle w:val="af"/>
        <w:rPr>
          <w:sz w:val="96"/>
        </w:rPr>
      </w:pPr>
    </w:p>
    <w:p w:rsidR="00F27A65" w:rsidRDefault="00F27A65" w:rsidP="00F27A65">
      <w:pPr>
        <w:pStyle w:val="af"/>
        <w:rPr>
          <w:sz w:val="96"/>
        </w:rPr>
      </w:pPr>
    </w:p>
    <w:p w:rsidR="00F27A65" w:rsidRDefault="00F27A65" w:rsidP="00F27A65">
      <w:pPr>
        <w:pStyle w:val="af"/>
        <w:rPr>
          <w:sz w:val="96"/>
        </w:rPr>
      </w:pPr>
      <w:r w:rsidRPr="002B4B40">
        <w:rPr>
          <w:sz w:val="96"/>
        </w:rPr>
        <w:t>Управление рисками и возможностями в проекте</w:t>
      </w:r>
    </w:p>
    <w:p w:rsidR="00F27A65" w:rsidRDefault="00F27A65" w:rsidP="00F27A65"/>
    <w:p w:rsidR="00F27A65" w:rsidRPr="002910BE" w:rsidRDefault="00F27A65" w:rsidP="00F27A65">
      <w:pPr>
        <w:pBdr>
          <w:top w:val="single" w:sz="4" w:space="10" w:color="4F81BD"/>
          <w:left w:val="single" w:sz="4" w:space="10" w:color="4F81BD"/>
        </w:pBdr>
        <w:spacing w:after="0"/>
        <w:ind w:left="1296" w:right="21"/>
        <w:rPr>
          <w:i/>
          <w:iCs/>
          <w:noProof/>
          <w:sz w:val="18"/>
        </w:rPr>
      </w:pPr>
      <w:r w:rsidRPr="002910BE">
        <w:rPr>
          <w:b/>
          <w:bCs/>
          <w:i/>
          <w:iCs/>
          <w:noProof/>
          <w:sz w:val="18"/>
        </w:rPr>
        <w:t xml:space="preserve">Риск проекта </w:t>
      </w:r>
      <w:r w:rsidRPr="002910BE">
        <w:rPr>
          <w:i/>
          <w:iCs/>
          <w:noProof/>
          <w:sz w:val="18"/>
        </w:rPr>
        <w:t xml:space="preserve">– это неопределенное событие или условие, которое в случае возникновения имеет позитивное или негативное воздействие </w:t>
      </w:r>
      <w:r>
        <w:rPr>
          <w:i/>
          <w:iCs/>
          <w:noProof/>
          <w:sz w:val="18"/>
        </w:rPr>
        <w:t>на</w:t>
      </w:r>
      <w:r w:rsidRPr="002910BE">
        <w:rPr>
          <w:i/>
          <w:iCs/>
          <w:noProof/>
          <w:sz w:val="18"/>
        </w:rPr>
        <w:t xml:space="preserve"> проект</w:t>
      </w:r>
    </w:p>
    <w:p w:rsidR="00F27A65" w:rsidRPr="002B4B40" w:rsidRDefault="00F27A65" w:rsidP="00F27A65"/>
    <w:p w:rsidR="00F27A65" w:rsidRDefault="00F27A65" w:rsidP="00F27A65">
      <w:pPr>
        <w:rPr>
          <w:color w:val="FFFFFF" w:themeColor="background1"/>
          <w:spacing w:val="20"/>
          <w:sz w:val="24"/>
          <w:szCs w:val="22"/>
        </w:rPr>
      </w:pPr>
      <w:r>
        <w:br w:type="page"/>
      </w:r>
    </w:p>
    <w:p w:rsidR="008A20E9" w:rsidRPr="002B4B40" w:rsidRDefault="008A20E9" w:rsidP="002B4B40">
      <w:pPr>
        <w:pStyle w:val="1"/>
      </w:pPr>
      <w:r w:rsidRPr="002B4B40">
        <w:lastRenderedPageBreak/>
        <w:t>Управление рисками</w:t>
      </w:r>
    </w:p>
    <w:p w:rsidR="008A20E9" w:rsidRPr="002B4B40" w:rsidRDefault="008A20E9" w:rsidP="002B4B40">
      <w:pPr>
        <w:pBdr>
          <w:top w:val="single" w:sz="4" w:space="10" w:color="4F81BD"/>
          <w:left w:val="single" w:sz="4" w:space="10" w:color="4F81BD"/>
        </w:pBdr>
        <w:spacing w:after="0"/>
        <w:ind w:left="1296" w:right="21"/>
        <w:rPr>
          <w:bCs/>
          <w:i/>
          <w:iCs/>
          <w:noProof/>
          <w:sz w:val="18"/>
        </w:rPr>
      </w:pPr>
      <w:r w:rsidRPr="002B4B40">
        <w:rPr>
          <w:bCs/>
          <w:i/>
          <w:iCs/>
          <w:noProof/>
          <w:sz w:val="18"/>
        </w:rPr>
        <w:t>Цели управления рисками проекта – повышение вероятности возникновения и воздействия благоприятных событий и снижение вероятности возникновения и воздействия неблагоприятных для проекта событий.</w:t>
      </w:r>
    </w:p>
    <w:p w:rsidR="008A20E9" w:rsidRPr="002B4B40" w:rsidRDefault="008A20E9" w:rsidP="002B4B40">
      <w:pPr>
        <w:rPr>
          <w:b/>
          <w:sz w:val="22"/>
        </w:rPr>
      </w:pPr>
      <w:r w:rsidRPr="002B4B40">
        <w:rPr>
          <w:b/>
          <w:sz w:val="22"/>
        </w:rPr>
        <w:t>Процессы управления рисками:</w:t>
      </w:r>
      <w:r w:rsidR="00054EC6" w:rsidRPr="00054EC6">
        <w:rPr>
          <w:b/>
          <w:noProof/>
        </w:rPr>
        <w:t xml:space="preserve"> </w:t>
      </w:r>
      <w:r w:rsidR="00054EC6">
        <w:rPr>
          <w:b/>
          <w:noProof/>
          <w:lang w:eastAsia="ru-RU"/>
        </w:rPr>
        <w:drawing>
          <wp:inline distT="0" distB="0" distL="0" distR="0" wp14:anchorId="0F473DCF" wp14:editId="3B1AD8AF">
            <wp:extent cx="4964430" cy="5323925"/>
            <wp:effectExtent l="0" t="0" r="26670" b="1016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A20E9" w:rsidRPr="002910BE" w:rsidRDefault="008A20E9" w:rsidP="008A20E9">
      <w:pPr>
        <w:rPr>
          <w:b/>
        </w:rPr>
      </w:pPr>
    </w:p>
    <w:p w:rsidR="008A20E9" w:rsidRDefault="008A20E9" w:rsidP="008A20E9"/>
    <w:p w:rsidR="002B4B40" w:rsidRDefault="002B4B40">
      <w:pPr>
        <w:spacing w:before="0" w:after="160" w:line="259" w:lineRule="auto"/>
        <w:rPr>
          <w:b/>
          <w:bCs/>
          <w:caps/>
          <w:color w:val="FFFFFF" w:themeColor="background1"/>
          <w:spacing w:val="20"/>
          <w:sz w:val="24"/>
          <w:szCs w:val="22"/>
        </w:rPr>
      </w:pPr>
      <w:r>
        <w:br w:type="page"/>
      </w:r>
    </w:p>
    <w:p w:rsidR="00766F32" w:rsidRPr="002910BE" w:rsidRDefault="00054EC6" w:rsidP="002B4B40">
      <w:pPr>
        <w:pStyle w:val="1"/>
      </w:pPr>
      <w:r>
        <w:lastRenderedPageBreak/>
        <w:t xml:space="preserve">Шаг 1. </w:t>
      </w:r>
      <w:r w:rsidR="00766F32" w:rsidRPr="002910BE">
        <w:t>И</w:t>
      </w:r>
      <w:r w:rsidR="00767E31">
        <w:t>дентификация рисков</w:t>
      </w:r>
    </w:p>
    <w:p w:rsidR="00766F32" w:rsidRPr="002910BE" w:rsidRDefault="00766F32" w:rsidP="00766F32">
      <w:pPr>
        <w:pBdr>
          <w:top w:val="single" w:sz="4" w:space="10" w:color="4F81BD"/>
          <w:left w:val="single" w:sz="4" w:space="10" w:color="4F81BD"/>
        </w:pBdr>
        <w:spacing w:after="0"/>
        <w:ind w:left="1296" w:right="21"/>
        <w:rPr>
          <w:i/>
          <w:iCs/>
          <w:noProof/>
          <w:sz w:val="18"/>
        </w:rPr>
      </w:pPr>
      <w:r w:rsidRPr="002910BE">
        <w:rPr>
          <w:i/>
          <w:iCs/>
          <w:noProof/>
          <w:sz w:val="18"/>
        </w:rPr>
        <w:t>Цель процесса – сформулировать риски проекта по формуле</w:t>
      </w:r>
    </w:p>
    <w:p w:rsidR="00766F32" w:rsidRPr="002910BE" w:rsidRDefault="00766F32" w:rsidP="00766F32">
      <w:pPr>
        <w:pBdr>
          <w:top w:val="single" w:sz="4" w:space="1" w:color="auto"/>
          <w:left w:val="single" w:sz="4" w:space="1" w:color="auto"/>
          <w:bottom w:val="single" w:sz="4" w:space="1" w:color="auto"/>
          <w:right w:val="single" w:sz="4" w:space="4" w:color="auto"/>
        </w:pBdr>
        <w:jc w:val="center"/>
        <w:rPr>
          <w:bCs/>
          <w:sz w:val="28"/>
        </w:rPr>
      </w:pPr>
      <w:r w:rsidRPr="002910BE">
        <w:rPr>
          <w:b/>
          <w:bCs/>
          <w:sz w:val="28"/>
        </w:rPr>
        <w:t>ФОРМУЛА РИСКА</w:t>
      </w:r>
      <w:r w:rsidRPr="002910BE">
        <w:rPr>
          <w:bCs/>
          <w:sz w:val="28"/>
        </w:rPr>
        <w:t xml:space="preserve">: </w:t>
      </w:r>
    </w:p>
    <w:p w:rsidR="00766F32" w:rsidRPr="002910BE" w:rsidRDefault="00766F32" w:rsidP="00766F32">
      <w:pPr>
        <w:pBdr>
          <w:top w:val="single" w:sz="4" w:space="1" w:color="auto"/>
          <w:left w:val="single" w:sz="4" w:space="1" w:color="auto"/>
          <w:bottom w:val="single" w:sz="4" w:space="1" w:color="auto"/>
          <w:right w:val="single" w:sz="4" w:space="4" w:color="auto"/>
        </w:pBdr>
        <w:jc w:val="center"/>
        <w:rPr>
          <w:bCs/>
          <w:sz w:val="28"/>
        </w:rPr>
      </w:pPr>
      <w:r w:rsidRPr="002910BE">
        <w:rPr>
          <w:bCs/>
          <w:sz w:val="28"/>
        </w:rPr>
        <w:t xml:space="preserve">В связи с </w:t>
      </w:r>
      <w:r w:rsidRPr="002910BE">
        <w:rPr>
          <w:bCs/>
          <w:i/>
          <w:sz w:val="28"/>
          <w:u w:val="single"/>
        </w:rPr>
        <w:t xml:space="preserve">ПРИЧИНА РИСКА, </w:t>
      </w:r>
      <w:r w:rsidRPr="002910BE">
        <w:rPr>
          <w:bCs/>
          <w:i/>
          <w:sz w:val="28"/>
          <w:u w:val="single"/>
        </w:rPr>
        <w:br/>
      </w:r>
      <w:r w:rsidRPr="002910BE">
        <w:rPr>
          <w:bCs/>
          <w:sz w:val="28"/>
        </w:rPr>
        <w:t>может произойти (</w:t>
      </w:r>
      <w:r w:rsidRPr="002910BE">
        <w:rPr>
          <w:bCs/>
          <w:i/>
          <w:sz w:val="28"/>
          <w:u w:val="single"/>
        </w:rPr>
        <w:t>РИСК</w:t>
      </w:r>
      <w:r w:rsidRPr="002910BE">
        <w:rPr>
          <w:bCs/>
          <w:sz w:val="28"/>
        </w:rPr>
        <w:t xml:space="preserve">), </w:t>
      </w:r>
      <w:r w:rsidRPr="002910BE">
        <w:rPr>
          <w:bCs/>
          <w:sz w:val="28"/>
        </w:rPr>
        <w:br/>
        <w:t>что приведет к (</w:t>
      </w:r>
      <w:r w:rsidRPr="002910BE">
        <w:rPr>
          <w:bCs/>
          <w:i/>
          <w:sz w:val="28"/>
          <w:u w:val="single"/>
        </w:rPr>
        <w:t>ПОСЛЕДСТВИЕ ДЛЯ ПРОЕКТА</w:t>
      </w:r>
      <w:r w:rsidRPr="002910BE">
        <w:rPr>
          <w:bCs/>
          <w:sz w:val="28"/>
        </w:rPr>
        <w:t>).</w:t>
      </w:r>
      <w:r w:rsidRPr="002910BE">
        <w:rPr>
          <w:bCs/>
          <w:sz w:val="28"/>
        </w:rPr>
        <w:br/>
      </w:r>
    </w:p>
    <w:p w:rsidR="002B4B40" w:rsidRPr="00142FF7" w:rsidRDefault="002B4B40" w:rsidP="002B4B40">
      <w:pPr>
        <w:rPr>
          <w:b/>
          <w:bCs/>
          <w:caps/>
          <w:color w:val="243F60"/>
          <w:spacing w:val="10"/>
          <w:sz w:val="22"/>
        </w:rPr>
      </w:pPr>
      <w:r w:rsidRPr="00142FF7">
        <w:rPr>
          <w:b/>
          <w:bCs/>
          <w:caps/>
          <w:color w:val="243F60"/>
          <w:spacing w:val="10"/>
          <w:sz w:val="22"/>
        </w:rPr>
        <w:t>ЗАДАНИЕ. ОЦЕНИТЕ, НАСКОЛЬКО РИСКИ СФОРМУЛИРОВАНЫ КОРРЕКТНО. ДЛЯ НЕКОРРЕКТНО СФОРМУЛИРОВАННЫХ РИСКОВ ПРЕДЛОЖИТЕ ПРАВИЛЬНУЮ ФОРМУЛИРОВКУ:</w:t>
      </w:r>
    </w:p>
    <w:tbl>
      <w:tblPr>
        <w:tblStyle w:val="a9"/>
        <w:tblW w:w="7933" w:type="dxa"/>
        <w:tblLook w:val="0420" w:firstRow="1" w:lastRow="0" w:firstColumn="0" w:lastColumn="0" w:noHBand="0" w:noVBand="1"/>
      </w:tblPr>
      <w:tblGrid>
        <w:gridCol w:w="4503"/>
        <w:gridCol w:w="3430"/>
      </w:tblGrid>
      <w:tr w:rsidR="002B4B40" w:rsidRPr="00421DF4" w:rsidTr="00421DF4">
        <w:trPr>
          <w:trHeight w:val="579"/>
        </w:trPr>
        <w:tc>
          <w:tcPr>
            <w:tcW w:w="4503" w:type="dxa"/>
          </w:tcPr>
          <w:p w:rsidR="002B4B40" w:rsidRPr="00421DF4" w:rsidRDefault="002B4B40" w:rsidP="002D4B68">
            <w:pPr>
              <w:jc w:val="center"/>
              <w:rPr>
                <w:color w:val="000000" w:themeColor="text1"/>
                <w:sz w:val="24"/>
                <w:szCs w:val="28"/>
              </w:rPr>
            </w:pPr>
            <w:r w:rsidRPr="00421DF4">
              <w:rPr>
                <w:color w:val="000000" w:themeColor="text1"/>
                <w:sz w:val="24"/>
                <w:szCs w:val="28"/>
              </w:rPr>
              <w:t>Формулировка</w:t>
            </w:r>
          </w:p>
        </w:tc>
        <w:tc>
          <w:tcPr>
            <w:tcW w:w="3430" w:type="dxa"/>
          </w:tcPr>
          <w:p w:rsidR="002B4B40" w:rsidRPr="00421DF4" w:rsidRDefault="002B4B40" w:rsidP="002D4B68">
            <w:pPr>
              <w:jc w:val="center"/>
              <w:rPr>
                <w:color w:val="000000" w:themeColor="text1"/>
                <w:sz w:val="24"/>
                <w:szCs w:val="28"/>
              </w:rPr>
            </w:pPr>
            <w:r w:rsidRPr="00421DF4">
              <w:rPr>
                <w:color w:val="000000" w:themeColor="text1"/>
                <w:sz w:val="24"/>
                <w:szCs w:val="28"/>
              </w:rPr>
              <w:t>Замечания</w:t>
            </w:r>
          </w:p>
        </w:tc>
      </w:tr>
      <w:tr w:rsidR="002B4B40" w:rsidRPr="00421DF4" w:rsidTr="00421DF4">
        <w:trPr>
          <w:trHeight w:val="920"/>
        </w:trPr>
        <w:tc>
          <w:tcPr>
            <w:tcW w:w="4503" w:type="dxa"/>
          </w:tcPr>
          <w:p w:rsidR="002B4B40" w:rsidRPr="00421DF4" w:rsidRDefault="002B4B40" w:rsidP="002D4B68">
            <w:pPr>
              <w:rPr>
                <w:color w:val="000000" w:themeColor="text1"/>
                <w:sz w:val="24"/>
                <w:szCs w:val="28"/>
              </w:rPr>
            </w:pPr>
            <w:r w:rsidRPr="00421DF4">
              <w:rPr>
                <w:color w:val="000000" w:themeColor="text1"/>
                <w:sz w:val="24"/>
                <w:szCs w:val="28"/>
              </w:rPr>
              <w:t>Участникам не понравится мероприятие</w:t>
            </w:r>
          </w:p>
        </w:tc>
        <w:tc>
          <w:tcPr>
            <w:tcW w:w="3430" w:type="dxa"/>
          </w:tcPr>
          <w:p w:rsidR="002B4B40" w:rsidRPr="00421DF4" w:rsidRDefault="002B4B40" w:rsidP="002D4B68">
            <w:pPr>
              <w:rPr>
                <w:b/>
                <w:bCs/>
                <w:color w:val="000000" w:themeColor="text1"/>
                <w:sz w:val="24"/>
                <w:szCs w:val="28"/>
              </w:rPr>
            </w:pPr>
          </w:p>
        </w:tc>
      </w:tr>
      <w:tr w:rsidR="002B4B40" w:rsidRPr="00421DF4" w:rsidTr="00421DF4">
        <w:trPr>
          <w:trHeight w:val="920"/>
        </w:trPr>
        <w:tc>
          <w:tcPr>
            <w:tcW w:w="4503" w:type="dxa"/>
          </w:tcPr>
          <w:p w:rsidR="002B4B40" w:rsidRPr="00421DF4" w:rsidRDefault="002B4B40" w:rsidP="002D4B68">
            <w:pPr>
              <w:rPr>
                <w:color w:val="000000" w:themeColor="text1"/>
                <w:sz w:val="24"/>
                <w:szCs w:val="28"/>
              </w:rPr>
            </w:pPr>
            <w:r w:rsidRPr="00421DF4">
              <w:rPr>
                <w:color w:val="000000" w:themeColor="text1"/>
                <w:sz w:val="24"/>
                <w:szCs w:val="28"/>
              </w:rPr>
              <w:t>Стоимость доставки оборудования может быть превышена</w:t>
            </w:r>
          </w:p>
        </w:tc>
        <w:tc>
          <w:tcPr>
            <w:tcW w:w="3430" w:type="dxa"/>
          </w:tcPr>
          <w:p w:rsidR="002B4B40" w:rsidRPr="00421DF4" w:rsidRDefault="002B4B40" w:rsidP="002D4B68">
            <w:pPr>
              <w:rPr>
                <w:b/>
                <w:bCs/>
                <w:color w:val="000000" w:themeColor="text1"/>
                <w:sz w:val="24"/>
                <w:szCs w:val="28"/>
              </w:rPr>
            </w:pPr>
          </w:p>
        </w:tc>
      </w:tr>
      <w:tr w:rsidR="002B4B40" w:rsidRPr="00421DF4" w:rsidTr="00421DF4">
        <w:trPr>
          <w:trHeight w:val="899"/>
        </w:trPr>
        <w:tc>
          <w:tcPr>
            <w:tcW w:w="4503" w:type="dxa"/>
          </w:tcPr>
          <w:p w:rsidR="002B4B40" w:rsidRPr="00421DF4" w:rsidRDefault="002B4B40" w:rsidP="002D4B68">
            <w:pPr>
              <w:rPr>
                <w:color w:val="000000" w:themeColor="text1"/>
                <w:sz w:val="24"/>
                <w:szCs w:val="28"/>
              </w:rPr>
            </w:pPr>
            <w:r w:rsidRPr="00421DF4">
              <w:rPr>
                <w:color w:val="000000" w:themeColor="text1"/>
                <w:sz w:val="24"/>
                <w:szCs w:val="28"/>
              </w:rPr>
              <w:t>Не успеть выполнить проект в сроки, согласованные со Спонсором</w:t>
            </w:r>
          </w:p>
        </w:tc>
        <w:tc>
          <w:tcPr>
            <w:tcW w:w="3430" w:type="dxa"/>
          </w:tcPr>
          <w:p w:rsidR="002B4B40" w:rsidRPr="00421DF4" w:rsidRDefault="002B4B40" w:rsidP="002D4B68">
            <w:pPr>
              <w:rPr>
                <w:b/>
                <w:bCs/>
                <w:color w:val="000000" w:themeColor="text1"/>
                <w:sz w:val="24"/>
                <w:szCs w:val="28"/>
              </w:rPr>
            </w:pPr>
          </w:p>
        </w:tc>
      </w:tr>
      <w:tr w:rsidR="002B4B40" w:rsidRPr="00421DF4" w:rsidTr="00421DF4">
        <w:trPr>
          <w:trHeight w:val="1233"/>
        </w:trPr>
        <w:tc>
          <w:tcPr>
            <w:tcW w:w="4503" w:type="dxa"/>
          </w:tcPr>
          <w:p w:rsidR="002B4B40" w:rsidRPr="00421DF4" w:rsidRDefault="002B4B40" w:rsidP="002D4B68">
            <w:pPr>
              <w:rPr>
                <w:color w:val="000000" w:themeColor="text1"/>
                <w:sz w:val="24"/>
                <w:szCs w:val="28"/>
              </w:rPr>
            </w:pPr>
            <w:r w:rsidRPr="00421DF4">
              <w:rPr>
                <w:color w:val="000000" w:themeColor="text1"/>
                <w:sz w:val="24"/>
                <w:szCs w:val="28"/>
              </w:rPr>
              <w:t>Если Руководитель проекта не будет принимать активное участие в проекте, то это может привести к превышению сроков выполнения работ</w:t>
            </w:r>
          </w:p>
        </w:tc>
        <w:tc>
          <w:tcPr>
            <w:tcW w:w="3430" w:type="dxa"/>
          </w:tcPr>
          <w:p w:rsidR="002B4B40" w:rsidRPr="00421DF4" w:rsidRDefault="002B4B40" w:rsidP="002D4B68">
            <w:pPr>
              <w:rPr>
                <w:b/>
                <w:bCs/>
                <w:color w:val="000000" w:themeColor="text1"/>
                <w:sz w:val="24"/>
                <w:szCs w:val="28"/>
              </w:rPr>
            </w:pPr>
          </w:p>
        </w:tc>
      </w:tr>
      <w:tr w:rsidR="002B4B40" w:rsidRPr="00421DF4" w:rsidTr="00421DF4">
        <w:trPr>
          <w:trHeight w:val="920"/>
        </w:trPr>
        <w:tc>
          <w:tcPr>
            <w:tcW w:w="4503" w:type="dxa"/>
          </w:tcPr>
          <w:p w:rsidR="002B4B40" w:rsidRPr="00421DF4" w:rsidRDefault="002B4B40" w:rsidP="002D4B68">
            <w:pPr>
              <w:rPr>
                <w:color w:val="000000" w:themeColor="text1"/>
                <w:sz w:val="24"/>
                <w:szCs w:val="28"/>
              </w:rPr>
            </w:pPr>
            <w:r w:rsidRPr="00421DF4">
              <w:rPr>
                <w:color w:val="000000" w:themeColor="text1"/>
                <w:sz w:val="24"/>
                <w:szCs w:val="28"/>
              </w:rPr>
              <w:t>Если прототип сервиса будет признан непригодным, то это может привести к остановке проекта</w:t>
            </w:r>
          </w:p>
        </w:tc>
        <w:tc>
          <w:tcPr>
            <w:tcW w:w="3430" w:type="dxa"/>
          </w:tcPr>
          <w:p w:rsidR="002B4B40" w:rsidRPr="00421DF4" w:rsidRDefault="002B4B40" w:rsidP="002D4B68">
            <w:pPr>
              <w:rPr>
                <w:b/>
                <w:bCs/>
                <w:color w:val="000000" w:themeColor="text1"/>
                <w:sz w:val="24"/>
                <w:szCs w:val="28"/>
              </w:rPr>
            </w:pPr>
          </w:p>
        </w:tc>
      </w:tr>
    </w:tbl>
    <w:p w:rsidR="002B4B40" w:rsidRDefault="002B4B40" w:rsidP="002B4B40"/>
    <w:p w:rsidR="00421DF4" w:rsidRDefault="00421DF4">
      <w:pPr>
        <w:spacing w:before="0" w:after="160" w:line="259" w:lineRule="auto"/>
        <w:rPr>
          <w:b/>
          <w:bCs/>
          <w:caps/>
          <w:color w:val="FFFFFF" w:themeColor="background1"/>
          <w:spacing w:val="20"/>
          <w:sz w:val="24"/>
          <w:szCs w:val="22"/>
        </w:rPr>
      </w:pPr>
      <w:r>
        <w:br w:type="page"/>
      </w:r>
    </w:p>
    <w:p w:rsidR="002B4B40" w:rsidRDefault="002B4B40" w:rsidP="002B4B40">
      <w:pPr>
        <w:pStyle w:val="1"/>
      </w:pPr>
      <w:r>
        <w:lastRenderedPageBreak/>
        <w:t>Методы идентификации рисков:</w:t>
      </w:r>
    </w:p>
    <w:tbl>
      <w:tblPr>
        <w:tblStyle w:val="a9"/>
        <w:tblW w:w="7933" w:type="dxa"/>
        <w:tblLayout w:type="fixed"/>
        <w:tblLook w:val="04A0" w:firstRow="1" w:lastRow="0" w:firstColumn="1" w:lastColumn="0" w:noHBand="0" w:noVBand="1"/>
      </w:tblPr>
      <w:tblGrid>
        <w:gridCol w:w="1809"/>
        <w:gridCol w:w="6124"/>
      </w:tblGrid>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Название метода</w:t>
            </w:r>
          </w:p>
        </w:tc>
        <w:tc>
          <w:tcPr>
            <w:tcW w:w="6124" w:type="dxa"/>
          </w:tcPr>
          <w:p w:rsidR="002B4B40" w:rsidRPr="00EE521C" w:rsidRDefault="002B4B40" w:rsidP="002D4B68">
            <w:pPr>
              <w:spacing w:before="0" w:after="0"/>
              <w:rPr>
                <w:b/>
                <w:bCs/>
                <w:color w:val="000000"/>
                <w:sz w:val="24"/>
                <w:szCs w:val="24"/>
              </w:rPr>
            </w:pPr>
            <w:r w:rsidRPr="00EE521C">
              <w:rPr>
                <w:b/>
                <w:bCs/>
                <w:color w:val="000000"/>
                <w:sz w:val="24"/>
                <w:szCs w:val="24"/>
              </w:rPr>
              <w:t>Описание</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Мозговой штурм</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Метод, применяемый для генерации и сбора разнообразных идей, связанных с возможными рисками проекта.</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Метод Дельфи</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Метод позволяет исключить влияние какого-либо эксперта на мнение других участников. Выбранная группа экспертов отвечает на вопросы анкет, а также высказывает мнение относительно ответов, полученных в течение каждого раунда сбора требований. Для обеспечения анонимности доступ к ответам имеет только координатор</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Опросы</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Опрос экспертов или непосредственных участников проекта. Вопросы – помощники:</w:t>
            </w:r>
          </w:p>
          <w:p w:rsidR="002B4B40" w:rsidRPr="00EE521C" w:rsidRDefault="002B4B40" w:rsidP="002D4B68">
            <w:pPr>
              <w:spacing w:before="0" w:after="0"/>
              <w:rPr>
                <w:color w:val="000000"/>
                <w:sz w:val="24"/>
                <w:szCs w:val="24"/>
              </w:rPr>
            </w:pPr>
            <w:r w:rsidRPr="00EE521C">
              <w:rPr>
                <w:color w:val="000000"/>
                <w:sz w:val="24"/>
                <w:szCs w:val="24"/>
              </w:rPr>
              <w:t>- при каких условиях проект может существенно превысить сроки или бюджет?</w:t>
            </w:r>
          </w:p>
          <w:p w:rsidR="002B4B40" w:rsidRPr="00EE521C" w:rsidRDefault="002B4B40" w:rsidP="002D4B68">
            <w:pPr>
              <w:spacing w:before="0" w:after="0"/>
              <w:rPr>
                <w:color w:val="000000"/>
                <w:sz w:val="24"/>
                <w:szCs w:val="24"/>
              </w:rPr>
            </w:pPr>
            <w:r w:rsidRPr="00EE521C">
              <w:rPr>
                <w:color w:val="000000"/>
                <w:sz w:val="24"/>
                <w:szCs w:val="24"/>
              </w:rPr>
              <w:t>- при каких условиях проект может быть досрочно остановлен и закрыт?</w:t>
            </w:r>
          </w:p>
          <w:p w:rsidR="002B4B40" w:rsidRPr="00EE521C" w:rsidRDefault="002B4B40" w:rsidP="002D4B68">
            <w:pPr>
              <w:spacing w:before="0" w:after="0"/>
              <w:rPr>
                <w:color w:val="000000"/>
                <w:sz w:val="24"/>
                <w:szCs w:val="24"/>
              </w:rPr>
            </w:pPr>
            <w:r w:rsidRPr="00EE521C">
              <w:rPr>
                <w:color w:val="000000"/>
                <w:sz w:val="24"/>
                <w:szCs w:val="24"/>
              </w:rPr>
              <w:t>- если бы вы хотели устроить диверсию в проекте, то что бы вы выбрали в качестве цели?</w:t>
            </w:r>
          </w:p>
          <w:p w:rsidR="002B4B40" w:rsidRPr="00EE521C" w:rsidRDefault="002B4B40" w:rsidP="002D4B68">
            <w:pPr>
              <w:spacing w:before="0" w:after="0"/>
              <w:rPr>
                <w:color w:val="000000"/>
                <w:sz w:val="24"/>
                <w:szCs w:val="24"/>
              </w:rPr>
            </w:pPr>
            <w:r w:rsidRPr="00EE521C">
              <w:rPr>
                <w:color w:val="000000"/>
                <w:sz w:val="24"/>
                <w:szCs w:val="24"/>
              </w:rPr>
              <w:t>- какие оценки сроков и стоимости являются самыми неопределенными?</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lang w:val="en-US"/>
              </w:rPr>
              <w:t>SWOT</w:t>
            </w:r>
            <w:r w:rsidRPr="00EE521C">
              <w:rPr>
                <w:b/>
                <w:bCs/>
                <w:color w:val="000000"/>
                <w:sz w:val="24"/>
                <w:szCs w:val="24"/>
              </w:rPr>
              <w:t xml:space="preserve"> – анализ</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 xml:space="preserve">Анализирует слабые/сильные стороны проекта, а также его возможности и угрозы. По результатам </w:t>
            </w:r>
            <w:r w:rsidRPr="00EE521C">
              <w:rPr>
                <w:color w:val="000000"/>
                <w:sz w:val="24"/>
                <w:szCs w:val="24"/>
                <w:lang w:val="en-US"/>
              </w:rPr>
              <w:t>SWOT</w:t>
            </w:r>
            <w:r w:rsidRPr="00EE521C">
              <w:rPr>
                <w:color w:val="000000"/>
                <w:sz w:val="24"/>
                <w:szCs w:val="24"/>
              </w:rPr>
              <w:t>-анализа можно сформировать список рисков, а также список возможностей проекта.</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Анализ допущений</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Позволяет подвергнуть сомнению те предположения, которые сделала команда проекта на этапе планирования. Это могут быть допущения о технологии реализации проекта, наличия (доступности) его команды, изменения условий проекта и т.п.</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Усвоенные уроки предыдущих проектов</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Итоговые документы по закрытым проектам могут содержать очень полезную информацию о рисках и их негативных последствиях на проект. Как правило, такие документы хранятся в Проектном офисе.</w:t>
            </w:r>
          </w:p>
        </w:tc>
      </w:tr>
      <w:tr w:rsidR="002B4B40" w:rsidRPr="00EE521C" w:rsidTr="00421DF4">
        <w:tc>
          <w:tcPr>
            <w:tcW w:w="1809" w:type="dxa"/>
          </w:tcPr>
          <w:p w:rsidR="002B4B40" w:rsidRPr="00EE521C" w:rsidRDefault="002B4B40" w:rsidP="002D4B68">
            <w:pPr>
              <w:spacing w:before="0" w:after="0"/>
              <w:rPr>
                <w:b/>
                <w:bCs/>
                <w:color w:val="000000"/>
                <w:sz w:val="24"/>
                <w:szCs w:val="24"/>
              </w:rPr>
            </w:pPr>
            <w:r w:rsidRPr="00EE521C">
              <w:rPr>
                <w:b/>
                <w:bCs/>
                <w:color w:val="000000"/>
                <w:sz w:val="24"/>
                <w:szCs w:val="24"/>
              </w:rPr>
              <w:t>Диаграммы на рыбьих костях</w:t>
            </w:r>
          </w:p>
        </w:tc>
        <w:tc>
          <w:tcPr>
            <w:tcW w:w="6124" w:type="dxa"/>
          </w:tcPr>
          <w:p w:rsidR="002B4B40" w:rsidRPr="00EE521C" w:rsidRDefault="002B4B40" w:rsidP="002D4B68">
            <w:pPr>
              <w:spacing w:before="0" w:after="0"/>
              <w:rPr>
                <w:color w:val="000000"/>
                <w:sz w:val="24"/>
                <w:szCs w:val="24"/>
              </w:rPr>
            </w:pPr>
            <w:r w:rsidRPr="00EE521C">
              <w:rPr>
                <w:color w:val="000000"/>
                <w:sz w:val="24"/>
                <w:szCs w:val="24"/>
              </w:rPr>
              <w:t>Позволяет оценить причины возникновения рисков и графически их отразить</w:t>
            </w:r>
          </w:p>
          <w:p w:rsidR="002B4B40" w:rsidRPr="00EE521C" w:rsidRDefault="002B4B40" w:rsidP="002D4B68">
            <w:pPr>
              <w:spacing w:before="0" w:after="0"/>
              <w:rPr>
                <w:color w:val="000000"/>
                <w:sz w:val="24"/>
                <w:szCs w:val="24"/>
              </w:rPr>
            </w:pPr>
          </w:p>
        </w:tc>
      </w:tr>
    </w:tbl>
    <w:p w:rsidR="00421DF4" w:rsidRDefault="00421DF4" w:rsidP="00421DF4">
      <w:pPr>
        <w:rPr>
          <w:color w:val="FFFFFF" w:themeColor="background1"/>
          <w:spacing w:val="20"/>
          <w:sz w:val="24"/>
          <w:szCs w:val="22"/>
        </w:rPr>
      </w:pPr>
      <w:r>
        <w:br w:type="page"/>
      </w:r>
    </w:p>
    <w:p w:rsidR="00305817" w:rsidRPr="002910BE" w:rsidRDefault="00054EC6" w:rsidP="00305817">
      <w:pPr>
        <w:pStyle w:val="1"/>
      </w:pPr>
      <w:r>
        <w:lastRenderedPageBreak/>
        <w:t xml:space="preserve">Шаг 2. </w:t>
      </w:r>
      <w:r w:rsidR="00305817" w:rsidRPr="002910BE">
        <w:t>Качественный анализ рисков</w:t>
      </w:r>
    </w:p>
    <w:p w:rsidR="00305817" w:rsidRPr="002910BE" w:rsidRDefault="00305817" w:rsidP="00305817">
      <w:pPr>
        <w:pBdr>
          <w:top w:val="single" w:sz="4" w:space="10" w:color="4F81BD"/>
          <w:left w:val="single" w:sz="4" w:space="10" w:color="4F81BD"/>
        </w:pBdr>
        <w:spacing w:after="0"/>
        <w:ind w:left="1296" w:right="21"/>
        <w:rPr>
          <w:i/>
          <w:iCs/>
          <w:noProof/>
          <w:sz w:val="18"/>
        </w:rPr>
      </w:pPr>
      <w:r w:rsidRPr="002910BE">
        <w:rPr>
          <w:i/>
          <w:iCs/>
          <w:noProof/>
          <w:sz w:val="18"/>
        </w:rPr>
        <w:t>Цель процесса – ранжировать риски по значимости для проекта</w:t>
      </w:r>
    </w:p>
    <w:p w:rsidR="00305817" w:rsidRPr="00305817" w:rsidRDefault="00305817" w:rsidP="00305817">
      <w:pPr>
        <w:rPr>
          <w:b/>
          <w:sz w:val="28"/>
        </w:rPr>
      </w:pPr>
      <w:r w:rsidRPr="00305817">
        <w:rPr>
          <w:b/>
          <w:sz w:val="28"/>
        </w:rPr>
        <w:t>Алгоритм качественного анализа рисков:</w:t>
      </w:r>
    </w:p>
    <w:p w:rsidR="00305817" w:rsidRPr="00305817" w:rsidRDefault="00305817" w:rsidP="00305817">
      <w:pPr>
        <w:numPr>
          <w:ilvl w:val="0"/>
          <w:numId w:val="6"/>
        </w:numPr>
        <w:spacing w:line="240" w:lineRule="auto"/>
        <w:jc w:val="both"/>
        <w:rPr>
          <w:sz w:val="28"/>
        </w:rPr>
      </w:pPr>
      <w:r w:rsidRPr="00305817">
        <w:rPr>
          <w:sz w:val="28"/>
        </w:rPr>
        <w:t>определить вероятность возникновения каждого риска</w:t>
      </w:r>
    </w:p>
    <w:p w:rsidR="00305817" w:rsidRPr="00305817" w:rsidRDefault="00305817" w:rsidP="00305817">
      <w:pPr>
        <w:numPr>
          <w:ilvl w:val="0"/>
          <w:numId w:val="6"/>
        </w:numPr>
        <w:spacing w:line="240" w:lineRule="auto"/>
        <w:jc w:val="both"/>
        <w:rPr>
          <w:sz w:val="28"/>
        </w:rPr>
      </w:pPr>
      <w:r w:rsidRPr="00305817">
        <w:rPr>
          <w:sz w:val="28"/>
        </w:rPr>
        <w:t>определить степень влияния риска на проект в стоимостном выражении</w:t>
      </w:r>
    </w:p>
    <w:p w:rsidR="00305817" w:rsidRPr="00305817" w:rsidRDefault="00305817" w:rsidP="00305817">
      <w:pPr>
        <w:numPr>
          <w:ilvl w:val="0"/>
          <w:numId w:val="6"/>
        </w:numPr>
        <w:spacing w:line="240" w:lineRule="auto"/>
        <w:jc w:val="both"/>
        <w:rPr>
          <w:sz w:val="28"/>
        </w:rPr>
      </w:pPr>
      <w:r w:rsidRPr="00305817">
        <w:rPr>
          <w:sz w:val="28"/>
        </w:rPr>
        <w:t>определить важность риска</w:t>
      </w:r>
    </w:p>
    <w:p w:rsidR="00305817" w:rsidRPr="00305817" w:rsidRDefault="00305817" w:rsidP="00305817">
      <w:pPr>
        <w:numPr>
          <w:ilvl w:val="0"/>
          <w:numId w:val="6"/>
        </w:numPr>
        <w:spacing w:line="240" w:lineRule="auto"/>
        <w:jc w:val="both"/>
        <w:rPr>
          <w:sz w:val="28"/>
        </w:rPr>
      </w:pPr>
      <w:r w:rsidRPr="00305817">
        <w:rPr>
          <w:sz w:val="28"/>
        </w:rPr>
        <w:t>ранжировать риски по значимости</w:t>
      </w:r>
    </w:p>
    <w:p w:rsidR="00305817" w:rsidRPr="00305817" w:rsidRDefault="00305817" w:rsidP="00305817">
      <w:pPr>
        <w:numPr>
          <w:ilvl w:val="0"/>
          <w:numId w:val="6"/>
        </w:numPr>
        <w:spacing w:line="240" w:lineRule="auto"/>
        <w:jc w:val="both"/>
        <w:rPr>
          <w:sz w:val="28"/>
        </w:rPr>
      </w:pPr>
      <w:r w:rsidRPr="00305817">
        <w:rPr>
          <w:sz w:val="28"/>
        </w:rPr>
        <w:t>планировать управление топ-5 рисками</w:t>
      </w:r>
    </w:p>
    <w:p w:rsidR="00305817" w:rsidRPr="00305817" w:rsidRDefault="00305817" w:rsidP="00305817">
      <w:pPr>
        <w:pBdr>
          <w:top w:val="single" w:sz="4" w:space="1" w:color="auto"/>
          <w:left w:val="single" w:sz="4" w:space="4" w:color="auto"/>
          <w:bottom w:val="single" w:sz="4" w:space="1" w:color="auto"/>
          <w:right w:val="single" w:sz="4" w:space="4" w:color="auto"/>
        </w:pBdr>
        <w:jc w:val="center"/>
        <w:rPr>
          <w:b/>
          <w:sz w:val="28"/>
        </w:rPr>
      </w:pPr>
      <w:r w:rsidRPr="00305817">
        <w:rPr>
          <w:b/>
          <w:sz w:val="28"/>
        </w:rPr>
        <w:t>Формула: Важность риска = Вероятность х Влияние</w:t>
      </w:r>
    </w:p>
    <w:p w:rsidR="00305817" w:rsidRDefault="00305817" w:rsidP="00305817">
      <w:pPr>
        <w:rPr>
          <w:sz w:val="28"/>
        </w:rPr>
      </w:pPr>
      <w:r w:rsidRPr="00305817">
        <w:rPr>
          <w:sz w:val="28"/>
        </w:rPr>
        <w:t xml:space="preserve">При оценке вероятности часто используется просто личный опыт экспертов. Даже, если эксперты ошиблись в оценке вероятности, то эта погрешность не окажет особенного влияния на выводы команды. </w:t>
      </w:r>
    </w:p>
    <w:p w:rsidR="00305817" w:rsidRDefault="00305817" w:rsidP="00305817">
      <w:pPr>
        <w:rPr>
          <w:sz w:val="28"/>
        </w:rPr>
      </w:pPr>
    </w:p>
    <w:p w:rsidR="00305817" w:rsidRPr="00305817" w:rsidRDefault="00305817" w:rsidP="00305817">
      <w:pPr>
        <w:rPr>
          <w:sz w:val="28"/>
        </w:rPr>
      </w:pPr>
    </w:p>
    <w:tbl>
      <w:tblPr>
        <w:tblW w:w="81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gridCol w:w="7087"/>
      </w:tblGrid>
      <w:tr w:rsidR="00305817" w:rsidRPr="002910BE" w:rsidTr="002D4B68">
        <w:trPr>
          <w:trHeight w:val="718"/>
        </w:trPr>
        <w:tc>
          <w:tcPr>
            <w:tcW w:w="1101" w:type="dxa"/>
            <w:shd w:val="clear" w:color="auto" w:fill="auto"/>
            <w:vAlign w:val="center"/>
          </w:tcPr>
          <w:p w:rsidR="00305817" w:rsidRPr="002910BE" w:rsidRDefault="00305817" w:rsidP="002D4B68">
            <w:pPr>
              <w:spacing w:before="0" w:after="0"/>
              <w:jc w:val="center"/>
              <w:rPr>
                <w:b/>
                <w:sz w:val="50"/>
                <w:szCs w:val="50"/>
              </w:rPr>
            </w:pPr>
            <w:r w:rsidRPr="002910BE">
              <w:rPr>
                <w:b/>
                <w:sz w:val="50"/>
                <w:szCs w:val="50"/>
              </w:rPr>
              <w:sym w:font="Webdings" w:char="F055"/>
            </w:r>
          </w:p>
        </w:tc>
        <w:tc>
          <w:tcPr>
            <w:tcW w:w="7087" w:type="dxa"/>
            <w:shd w:val="clear" w:color="auto" w:fill="auto"/>
            <w:vAlign w:val="center"/>
          </w:tcPr>
          <w:p w:rsidR="00305817" w:rsidRPr="002910BE" w:rsidRDefault="00305817" w:rsidP="002D4B68">
            <w:pPr>
              <w:spacing w:before="0" w:after="0"/>
              <w:jc w:val="center"/>
              <w:rPr>
                <w:b/>
              </w:rPr>
            </w:pPr>
            <w:r w:rsidRPr="002910BE">
              <w:rPr>
                <w:b/>
              </w:rPr>
              <w:t>Из практики: не заморачивайтесь на цифрах, они не оказывают влияния на выводы команды. Сосредоточьтесь на содержании работы.</w:t>
            </w:r>
          </w:p>
        </w:tc>
      </w:tr>
    </w:tbl>
    <w:p w:rsidR="00305817" w:rsidRDefault="00305817" w:rsidP="00305817"/>
    <w:p w:rsidR="00305817" w:rsidRDefault="00305817" w:rsidP="00305817">
      <w:pPr>
        <w:rPr>
          <w:color w:val="FFFFFF" w:themeColor="background1"/>
          <w:spacing w:val="20"/>
          <w:sz w:val="24"/>
          <w:szCs w:val="22"/>
        </w:rPr>
      </w:pPr>
      <w:r>
        <w:br w:type="page"/>
      </w:r>
    </w:p>
    <w:p w:rsidR="00305817" w:rsidRPr="002910BE" w:rsidRDefault="00054EC6" w:rsidP="00305817">
      <w:pPr>
        <w:pStyle w:val="1"/>
      </w:pPr>
      <w:r>
        <w:lastRenderedPageBreak/>
        <w:t xml:space="preserve">Шаг 3. </w:t>
      </w:r>
      <w:r w:rsidR="00305817" w:rsidRPr="002910BE">
        <w:t>Планирование реагирования на риски</w:t>
      </w:r>
    </w:p>
    <w:p w:rsidR="00305817" w:rsidRPr="002910BE" w:rsidRDefault="00305817" w:rsidP="00305817">
      <w:pPr>
        <w:pBdr>
          <w:top w:val="single" w:sz="4" w:space="10" w:color="4F81BD"/>
          <w:left w:val="single" w:sz="4" w:space="10" w:color="4F81BD"/>
        </w:pBdr>
        <w:spacing w:after="0"/>
        <w:ind w:left="1296" w:right="21"/>
        <w:rPr>
          <w:i/>
          <w:iCs/>
          <w:noProof/>
          <w:sz w:val="18"/>
        </w:rPr>
      </w:pPr>
      <w:r w:rsidRPr="002910BE">
        <w:rPr>
          <w:i/>
          <w:iCs/>
          <w:noProof/>
          <w:sz w:val="18"/>
        </w:rPr>
        <w:t>Цель процесса – спланировать мероприятия по предотвращению рисков, включив их в ИСР, а также определить пути отступления в случае реализации риска.</w:t>
      </w:r>
    </w:p>
    <w:p w:rsidR="00305817" w:rsidRPr="00305817" w:rsidRDefault="00305817" w:rsidP="00305817">
      <w:pPr>
        <w:rPr>
          <w:sz w:val="28"/>
          <w:szCs w:val="24"/>
        </w:rPr>
      </w:pPr>
      <w:r w:rsidRPr="00305817">
        <w:rPr>
          <w:sz w:val="28"/>
          <w:szCs w:val="24"/>
        </w:rPr>
        <w:t>Стратегии управления рисками:</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6816"/>
      </w:tblGrid>
      <w:tr w:rsidR="00305817" w:rsidRPr="00305817" w:rsidTr="002D4B68">
        <w:tc>
          <w:tcPr>
            <w:tcW w:w="1384"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Уклонение</w:t>
            </w:r>
          </w:p>
        </w:tc>
        <w:tc>
          <w:tcPr>
            <w:tcW w:w="6946"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устранение неопределенности, порождающей риск в проекте или радикальная переделка проекта</w:t>
            </w:r>
          </w:p>
        </w:tc>
      </w:tr>
      <w:tr w:rsidR="00305817" w:rsidRPr="00305817" w:rsidTr="002D4B68">
        <w:tc>
          <w:tcPr>
            <w:tcW w:w="1384"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Передача</w:t>
            </w:r>
          </w:p>
        </w:tc>
        <w:tc>
          <w:tcPr>
            <w:tcW w:w="6946"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перевод ответственности за риск другой стороне, страхование, включение в контракт</w:t>
            </w:r>
          </w:p>
        </w:tc>
      </w:tr>
      <w:tr w:rsidR="00305817" w:rsidRPr="00305817" w:rsidTr="002D4B68">
        <w:tc>
          <w:tcPr>
            <w:tcW w:w="1384" w:type="dxa"/>
            <w:shd w:val="clear" w:color="auto" w:fill="auto"/>
          </w:tcPr>
          <w:p w:rsidR="00305817" w:rsidRPr="00305817" w:rsidRDefault="00305817" w:rsidP="002D4B68">
            <w:pPr>
              <w:spacing w:before="0" w:after="0"/>
              <w:rPr>
                <w:color w:val="000000"/>
                <w:sz w:val="28"/>
                <w:szCs w:val="24"/>
              </w:rPr>
            </w:pPr>
            <w:r w:rsidRPr="00305817">
              <w:rPr>
                <w:b/>
                <w:bCs/>
                <w:color w:val="000000"/>
                <w:sz w:val="28"/>
                <w:szCs w:val="24"/>
              </w:rPr>
              <w:t xml:space="preserve">Снижение </w:t>
            </w:r>
          </w:p>
        </w:tc>
        <w:tc>
          <w:tcPr>
            <w:tcW w:w="6946"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проведение мероприятий по сокращению влияния риска</w:t>
            </w:r>
          </w:p>
        </w:tc>
      </w:tr>
      <w:tr w:rsidR="00305817" w:rsidRPr="00305817" w:rsidTr="002D4B68">
        <w:tc>
          <w:tcPr>
            <w:tcW w:w="1384"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Принятие</w:t>
            </w:r>
          </w:p>
        </w:tc>
        <w:tc>
          <w:tcPr>
            <w:tcW w:w="6946" w:type="dxa"/>
            <w:shd w:val="clear" w:color="auto" w:fill="auto"/>
          </w:tcPr>
          <w:p w:rsidR="00305817" w:rsidRPr="00305817" w:rsidRDefault="00305817" w:rsidP="002D4B68">
            <w:pPr>
              <w:spacing w:before="0" w:after="0"/>
              <w:rPr>
                <w:color w:val="000000"/>
                <w:sz w:val="28"/>
                <w:szCs w:val="24"/>
              </w:rPr>
            </w:pPr>
            <w:r w:rsidRPr="00305817">
              <w:rPr>
                <w:color w:val="000000"/>
                <w:sz w:val="28"/>
                <w:szCs w:val="24"/>
              </w:rPr>
              <w:t>сохранение ответственности за риск и способность покрыть все убытки</w:t>
            </w:r>
          </w:p>
        </w:tc>
      </w:tr>
    </w:tbl>
    <w:p w:rsidR="00305817" w:rsidRPr="00305817" w:rsidRDefault="00305817" w:rsidP="00305817">
      <w:pPr>
        <w:rPr>
          <w:b/>
          <w:bCs/>
          <w:sz w:val="28"/>
          <w:szCs w:val="24"/>
        </w:rPr>
      </w:pPr>
      <w:r w:rsidRPr="00305817">
        <w:rPr>
          <w:bCs/>
          <w:sz w:val="28"/>
          <w:szCs w:val="24"/>
        </w:rPr>
        <w:t>При планировании реагирования на риски ИСКЛЮЧИТЕЛЬНО ВАЖНО решить, на какую часть триплета  &lt;причины риска, риск, влияние риска &gt; будут нацелены меры по сокращению отрицательных последствий от риска</w:t>
      </w:r>
      <w:r w:rsidRPr="00305817">
        <w:rPr>
          <w:b/>
          <w:bCs/>
          <w:sz w:val="28"/>
          <w:szCs w:val="24"/>
        </w:rPr>
        <w:t>.</w:t>
      </w:r>
    </w:p>
    <w:tbl>
      <w:tblPr>
        <w:tblW w:w="84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gridCol w:w="7371"/>
      </w:tblGrid>
      <w:tr w:rsidR="00305817" w:rsidRPr="002910BE" w:rsidTr="002D4B68">
        <w:trPr>
          <w:trHeight w:val="718"/>
        </w:trPr>
        <w:tc>
          <w:tcPr>
            <w:tcW w:w="1101" w:type="dxa"/>
            <w:shd w:val="clear" w:color="auto" w:fill="auto"/>
            <w:vAlign w:val="center"/>
          </w:tcPr>
          <w:p w:rsidR="00305817" w:rsidRPr="002910BE" w:rsidRDefault="00305817" w:rsidP="002D4B68">
            <w:pPr>
              <w:spacing w:before="0" w:after="0"/>
              <w:jc w:val="center"/>
              <w:rPr>
                <w:b/>
                <w:sz w:val="50"/>
                <w:szCs w:val="50"/>
              </w:rPr>
            </w:pPr>
            <w:r w:rsidRPr="002910BE">
              <w:rPr>
                <w:b/>
                <w:sz w:val="50"/>
                <w:szCs w:val="50"/>
              </w:rPr>
              <w:sym w:font="Webdings" w:char="F055"/>
            </w:r>
          </w:p>
        </w:tc>
        <w:tc>
          <w:tcPr>
            <w:tcW w:w="7371" w:type="dxa"/>
            <w:shd w:val="clear" w:color="auto" w:fill="auto"/>
            <w:vAlign w:val="center"/>
          </w:tcPr>
          <w:p w:rsidR="00305817" w:rsidRPr="002910BE" w:rsidRDefault="00305817" w:rsidP="002D4B68">
            <w:pPr>
              <w:spacing w:before="0" w:after="0"/>
              <w:jc w:val="center"/>
              <w:rPr>
                <w:b/>
              </w:rPr>
            </w:pPr>
            <w:r w:rsidRPr="002910BE">
              <w:rPr>
                <w:b/>
              </w:rPr>
              <w:t>Из практики: самое важное в управлении рисками – включить в план управления проектами превентивные меры и запланировать расходы на компенсацию риска. Все остальное – просто обертка.</w:t>
            </w:r>
          </w:p>
        </w:tc>
      </w:tr>
    </w:tbl>
    <w:p w:rsidR="00305817" w:rsidRDefault="00305817" w:rsidP="00305817">
      <w:pPr>
        <w:pBdr>
          <w:top w:val="single" w:sz="4" w:space="10" w:color="4F81BD"/>
          <w:left w:val="single" w:sz="4" w:space="10" w:color="4F81BD"/>
        </w:pBdr>
        <w:spacing w:after="0"/>
        <w:ind w:left="1296" w:right="21"/>
        <w:rPr>
          <w:b/>
          <w:i/>
          <w:iCs/>
          <w:noProof/>
          <w:color w:val="000000"/>
          <w:sz w:val="28"/>
        </w:rPr>
        <w:sectPr w:rsidR="00305817" w:rsidSect="00061AC4">
          <w:footerReference w:type="default" r:id="rId28"/>
          <w:footerReference w:type="first" r:id="rId29"/>
          <w:pgSz w:w="11906" w:h="16838" w:code="9"/>
          <w:pgMar w:top="1440" w:right="1440" w:bottom="1440" w:left="1797" w:header="709" w:footer="709" w:gutter="851"/>
          <w:pgNumType w:start="0"/>
          <w:cols w:space="708"/>
          <w:docGrid w:linePitch="360"/>
        </w:sectPr>
      </w:pPr>
    </w:p>
    <w:p w:rsidR="00305817" w:rsidRDefault="00305817" w:rsidP="00305817">
      <w:pPr>
        <w:pBdr>
          <w:top w:val="single" w:sz="4" w:space="10" w:color="4F81BD"/>
          <w:left w:val="single" w:sz="4" w:space="10" w:color="4F81BD"/>
        </w:pBdr>
        <w:spacing w:after="0"/>
        <w:ind w:left="1296" w:right="21"/>
        <w:rPr>
          <w:b/>
          <w:i/>
          <w:iCs/>
          <w:noProof/>
          <w:color w:val="000000"/>
          <w:sz w:val="28"/>
        </w:rPr>
      </w:pPr>
      <w:r w:rsidRPr="002910BE">
        <w:rPr>
          <w:b/>
          <w:i/>
          <w:iCs/>
          <w:noProof/>
          <w:color w:val="000000"/>
          <w:sz w:val="28"/>
        </w:rPr>
        <w:lastRenderedPageBreak/>
        <w:t xml:space="preserve">КЕЙС. </w:t>
      </w:r>
      <w:r>
        <w:rPr>
          <w:b/>
          <w:i/>
          <w:iCs/>
          <w:noProof/>
          <w:color w:val="000000"/>
          <w:sz w:val="28"/>
        </w:rPr>
        <w:t>Рзработайте Реестр рисков вашего проекта.</w:t>
      </w:r>
    </w:p>
    <w:p w:rsidR="00305817" w:rsidRPr="00C73186" w:rsidRDefault="00305817" w:rsidP="00305817">
      <w:pPr>
        <w:rPr>
          <w:noProof/>
          <w:sz w:val="36"/>
        </w:rPr>
      </w:pPr>
      <w:r>
        <w:rPr>
          <w:noProof/>
          <w:sz w:val="36"/>
        </w:rPr>
        <w:t xml:space="preserve">Факторы, которые приведут </w:t>
      </w:r>
      <w:r w:rsidRPr="00305817">
        <w:rPr>
          <w:noProof/>
          <w:sz w:val="36"/>
        </w:rPr>
        <w:t>к остановке проекта</w:t>
      </w:r>
    </w:p>
    <w:tbl>
      <w:tblPr>
        <w:tblStyle w:val="a9"/>
        <w:tblW w:w="14688" w:type="dxa"/>
        <w:tblLayout w:type="fixed"/>
        <w:tblLook w:val="04A0" w:firstRow="1" w:lastRow="0" w:firstColumn="1" w:lastColumn="0" w:noHBand="0" w:noVBand="1"/>
      </w:tblPr>
      <w:tblGrid>
        <w:gridCol w:w="1903"/>
        <w:gridCol w:w="1663"/>
        <w:gridCol w:w="2160"/>
        <w:gridCol w:w="912"/>
        <w:gridCol w:w="1155"/>
        <w:gridCol w:w="1155"/>
        <w:gridCol w:w="2881"/>
        <w:gridCol w:w="2859"/>
      </w:tblGrid>
      <w:tr w:rsidR="00305817" w:rsidTr="004F74D2">
        <w:trPr>
          <w:trHeight w:val="701"/>
        </w:trPr>
        <w:tc>
          <w:tcPr>
            <w:tcW w:w="1903" w:type="dxa"/>
          </w:tcPr>
          <w:p w:rsidR="00305817" w:rsidRPr="00C73186" w:rsidRDefault="00305817" w:rsidP="00305817">
            <w:pPr>
              <w:spacing w:after="0"/>
              <w:jc w:val="center"/>
              <w:outlineLvl w:val="1"/>
              <w:rPr>
                <w:b/>
                <w:caps/>
                <w:spacing w:val="15"/>
                <w:sz w:val="22"/>
                <w:szCs w:val="22"/>
              </w:rPr>
            </w:pPr>
            <w:r>
              <w:rPr>
                <w:b/>
                <w:caps/>
                <w:spacing w:val="15"/>
                <w:sz w:val="22"/>
                <w:szCs w:val="22"/>
              </w:rPr>
              <w:t>Причина</w:t>
            </w:r>
          </w:p>
        </w:tc>
        <w:tc>
          <w:tcPr>
            <w:tcW w:w="1663" w:type="dxa"/>
          </w:tcPr>
          <w:p w:rsidR="00305817" w:rsidRDefault="00305817" w:rsidP="00305817">
            <w:pPr>
              <w:spacing w:after="0"/>
              <w:jc w:val="center"/>
              <w:outlineLvl w:val="1"/>
              <w:rPr>
                <w:b/>
                <w:caps/>
                <w:spacing w:val="15"/>
                <w:sz w:val="22"/>
                <w:szCs w:val="22"/>
              </w:rPr>
            </w:pPr>
            <w:r>
              <w:rPr>
                <w:b/>
                <w:caps/>
                <w:spacing w:val="15"/>
                <w:sz w:val="22"/>
                <w:szCs w:val="22"/>
              </w:rPr>
              <w:t>РИСК</w:t>
            </w:r>
          </w:p>
        </w:tc>
        <w:tc>
          <w:tcPr>
            <w:tcW w:w="2160" w:type="dxa"/>
          </w:tcPr>
          <w:p w:rsidR="00305817" w:rsidRDefault="00305817" w:rsidP="00305817">
            <w:pPr>
              <w:spacing w:after="0"/>
              <w:jc w:val="center"/>
              <w:outlineLvl w:val="1"/>
              <w:rPr>
                <w:b/>
                <w:caps/>
                <w:spacing w:val="15"/>
                <w:sz w:val="22"/>
                <w:szCs w:val="22"/>
              </w:rPr>
            </w:pPr>
            <w:r>
              <w:rPr>
                <w:b/>
                <w:caps/>
                <w:spacing w:val="15"/>
                <w:sz w:val="22"/>
                <w:szCs w:val="22"/>
              </w:rPr>
              <w:t>Последствие</w:t>
            </w:r>
          </w:p>
        </w:tc>
        <w:tc>
          <w:tcPr>
            <w:tcW w:w="912" w:type="dxa"/>
          </w:tcPr>
          <w:p w:rsidR="00305817" w:rsidRDefault="00305817" w:rsidP="00305817">
            <w:pPr>
              <w:spacing w:after="0"/>
              <w:jc w:val="center"/>
              <w:outlineLvl w:val="1"/>
              <w:rPr>
                <w:b/>
                <w:caps/>
                <w:spacing w:val="15"/>
                <w:sz w:val="22"/>
                <w:szCs w:val="22"/>
              </w:rPr>
            </w:pPr>
            <w:r>
              <w:rPr>
                <w:b/>
                <w:caps/>
                <w:spacing w:val="15"/>
                <w:sz w:val="22"/>
                <w:szCs w:val="22"/>
              </w:rPr>
              <w:t>%</w:t>
            </w:r>
          </w:p>
        </w:tc>
        <w:tc>
          <w:tcPr>
            <w:tcW w:w="1155" w:type="dxa"/>
          </w:tcPr>
          <w:p w:rsidR="00305817" w:rsidRPr="00305817" w:rsidRDefault="00305817" w:rsidP="00305817">
            <w:pPr>
              <w:spacing w:after="0"/>
              <w:jc w:val="center"/>
              <w:outlineLvl w:val="1"/>
              <w:rPr>
                <w:b/>
                <w:caps/>
                <w:spacing w:val="15"/>
                <w:sz w:val="22"/>
                <w:szCs w:val="22"/>
                <w:lang w:val="en-US"/>
              </w:rPr>
            </w:pPr>
            <w:r>
              <w:rPr>
                <w:b/>
                <w:caps/>
                <w:spacing w:val="15"/>
                <w:sz w:val="22"/>
                <w:szCs w:val="22"/>
              </w:rPr>
              <w:t>Влиян</w:t>
            </w:r>
            <w:r>
              <w:rPr>
                <w:b/>
                <w:caps/>
                <w:spacing w:val="15"/>
                <w:sz w:val="22"/>
                <w:szCs w:val="22"/>
                <w:lang w:val="en-US"/>
              </w:rPr>
              <w:t>.</w:t>
            </w:r>
          </w:p>
        </w:tc>
        <w:tc>
          <w:tcPr>
            <w:tcW w:w="1155" w:type="dxa"/>
          </w:tcPr>
          <w:p w:rsidR="00305817" w:rsidRPr="00305817" w:rsidRDefault="00305817" w:rsidP="00305817">
            <w:pPr>
              <w:spacing w:after="0"/>
              <w:jc w:val="center"/>
              <w:outlineLvl w:val="1"/>
              <w:rPr>
                <w:b/>
                <w:caps/>
                <w:spacing w:val="15"/>
                <w:sz w:val="22"/>
                <w:szCs w:val="22"/>
              </w:rPr>
            </w:pPr>
            <w:r>
              <w:rPr>
                <w:b/>
                <w:caps/>
                <w:spacing w:val="15"/>
                <w:sz w:val="22"/>
                <w:szCs w:val="22"/>
              </w:rPr>
              <w:t>Вес</w:t>
            </w:r>
          </w:p>
        </w:tc>
        <w:tc>
          <w:tcPr>
            <w:tcW w:w="2881" w:type="dxa"/>
          </w:tcPr>
          <w:p w:rsidR="00305817" w:rsidRDefault="00305817" w:rsidP="00305817">
            <w:pPr>
              <w:spacing w:after="0"/>
              <w:jc w:val="center"/>
              <w:outlineLvl w:val="1"/>
              <w:rPr>
                <w:b/>
                <w:caps/>
                <w:spacing w:val="15"/>
                <w:sz w:val="22"/>
                <w:szCs w:val="22"/>
              </w:rPr>
            </w:pPr>
            <w:r>
              <w:rPr>
                <w:b/>
                <w:caps/>
                <w:spacing w:val="15"/>
                <w:sz w:val="22"/>
                <w:szCs w:val="22"/>
              </w:rPr>
              <w:t>Предотвращение</w:t>
            </w:r>
          </w:p>
        </w:tc>
        <w:tc>
          <w:tcPr>
            <w:tcW w:w="2859" w:type="dxa"/>
          </w:tcPr>
          <w:p w:rsidR="00305817" w:rsidRDefault="00305817" w:rsidP="00305817">
            <w:pPr>
              <w:spacing w:after="0"/>
              <w:jc w:val="center"/>
              <w:outlineLvl w:val="1"/>
              <w:rPr>
                <w:b/>
                <w:caps/>
                <w:spacing w:val="15"/>
                <w:sz w:val="22"/>
                <w:szCs w:val="22"/>
              </w:rPr>
            </w:pPr>
            <w:r>
              <w:rPr>
                <w:b/>
                <w:caps/>
                <w:spacing w:val="15"/>
                <w:sz w:val="22"/>
                <w:szCs w:val="22"/>
              </w:rPr>
              <w:t>Реагирование</w:t>
            </w:r>
          </w:p>
        </w:tc>
      </w:tr>
      <w:tr w:rsidR="00305817" w:rsidTr="004F74D2">
        <w:trPr>
          <w:trHeight w:val="908"/>
        </w:trPr>
        <w:tc>
          <w:tcPr>
            <w:tcW w:w="1903" w:type="dxa"/>
          </w:tcPr>
          <w:p w:rsidR="00305817" w:rsidRDefault="00305817" w:rsidP="00305817">
            <w:pPr>
              <w:spacing w:after="0"/>
              <w:outlineLvl w:val="1"/>
              <w:rPr>
                <w:b/>
                <w:caps/>
                <w:spacing w:val="15"/>
                <w:sz w:val="22"/>
                <w:szCs w:val="22"/>
              </w:rPr>
            </w:pPr>
          </w:p>
        </w:tc>
        <w:tc>
          <w:tcPr>
            <w:tcW w:w="1663" w:type="dxa"/>
          </w:tcPr>
          <w:p w:rsidR="00305817" w:rsidRDefault="00305817" w:rsidP="00305817">
            <w:pPr>
              <w:spacing w:after="0"/>
              <w:outlineLvl w:val="1"/>
              <w:rPr>
                <w:b/>
                <w:caps/>
                <w:spacing w:val="15"/>
                <w:sz w:val="22"/>
                <w:szCs w:val="22"/>
              </w:rPr>
            </w:pPr>
          </w:p>
        </w:tc>
        <w:tc>
          <w:tcPr>
            <w:tcW w:w="2160" w:type="dxa"/>
          </w:tcPr>
          <w:p w:rsidR="00305817" w:rsidRDefault="00305817" w:rsidP="00305817">
            <w:pPr>
              <w:spacing w:after="0"/>
              <w:outlineLvl w:val="1"/>
              <w:rPr>
                <w:b/>
                <w:caps/>
                <w:spacing w:val="15"/>
                <w:sz w:val="22"/>
                <w:szCs w:val="22"/>
              </w:rPr>
            </w:pPr>
          </w:p>
        </w:tc>
        <w:tc>
          <w:tcPr>
            <w:tcW w:w="912" w:type="dxa"/>
          </w:tcPr>
          <w:p w:rsidR="00305817" w:rsidRDefault="00305817" w:rsidP="00305817">
            <w:pPr>
              <w:spacing w:after="0"/>
              <w:jc w:val="center"/>
              <w:outlineLvl w:val="1"/>
              <w:rPr>
                <w:b/>
                <w:caps/>
                <w:spacing w:val="15"/>
                <w:sz w:val="22"/>
                <w:szCs w:val="22"/>
              </w:rPr>
            </w:pPr>
          </w:p>
        </w:tc>
        <w:tc>
          <w:tcPr>
            <w:tcW w:w="1155" w:type="dxa"/>
          </w:tcPr>
          <w:p w:rsidR="00305817" w:rsidRDefault="00305817" w:rsidP="00305817">
            <w:pPr>
              <w:spacing w:after="0"/>
              <w:jc w:val="center"/>
              <w:outlineLvl w:val="1"/>
              <w:rPr>
                <w:b/>
                <w:caps/>
                <w:spacing w:val="15"/>
                <w:sz w:val="22"/>
                <w:szCs w:val="22"/>
                <w:lang w:val="en-US"/>
              </w:rPr>
            </w:pPr>
          </w:p>
        </w:tc>
        <w:tc>
          <w:tcPr>
            <w:tcW w:w="1155" w:type="dxa"/>
          </w:tcPr>
          <w:p w:rsidR="00305817" w:rsidRDefault="00305817" w:rsidP="00305817">
            <w:pPr>
              <w:spacing w:after="0"/>
              <w:jc w:val="center"/>
              <w:outlineLvl w:val="1"/>
              <w:rPr>
                <w:b/>
                <w:caps/>
                <w:spacing w:val="15"/>
                <w:sz w:val="22"/>
                <w:szCs w:val="22"/>
              </w:rPr>
            </w:pPr>
          </w:p>
        </w:tc>
        <w:tc>
          <w:tcPr>
            <w:tcW w:w="2881" w:type="dxa"/>
          </w:tcPr>
          <w:p w:rsidR="00305817" w:rsidRDefault="00305817" w:rsidP="00305817">
            <w:pPr>
              <w:spacing w:after="0"/>
              <w:jc w:val="center"/>
              <w:outlineLvl w:val="1"/>
              <w:rPr>
                <w:b/>
                <w:caps/>
                <w:spacing w:val="15"/>
                <w:sz w:val="22"/>
                <w:szCs w:val="22"/>
              </w:rPr>
            </w:pPr>
          </w:p>
        </w:tc>
        <w:tc>
          <w:tcPr>
            <w:tcW w:w="2859" w:type="dxa"/>
          </w:tcPr>
          <w:p w:rsidR="00305817" w:rsidRDefault="00305817" w:rsidP="00305817">
            <w:pPr>
              <w:spacing w:after="0"/>
              <w:jc w:val="center"/>
              <w:outlineLvl w:val="1"/>
              <w:rPr>
                <w:b/>
                <w:caps/>
                <w:spacing w:val="15"/>
                <w:sz w:val="22"/>
                <w:szCs w:val="22"/>
              </w:rPr>
            </w:pPr>
          </w:p>
        </w:tc>
      </w:tr>
      <w:tr w:rsidR="00305817" w:rsidTr="004F74D2">
        <w:trPr>
          <w:trHeight w:val="908"/>
        </w:trPr>
        <w:tc>
          <w:tcPr>
            <w:tcW w:w="1903" w:type="dxa"/>
          </w:tcPr>
          <w:p w:rsidR="00305817" w:rsidRDefault="00305817" w:rsidP="00305817">
            <w:pPr>
              <w:spacing w:after="0"/>
              <w:outlineLvl w:val="1"/>
              <w:rPr>
                <w:b/>
                <w:caps/>
                <w:spacing w:val="15"/>
                <w:sz w:val="22"/>
                <w:szCs w:val="22"/>
              </w:rPr>
            </w:pPr>
          </w:p>
        </w:tc>
        <w:tc>
          <w:tcPr>
            <w:tcW w:w="1663" w:type="dxa"/>
          </w:tcPr>
          <w:p w:rsidR="00305817" w:rsidRDefault="00305817" w:rsidP="00305817">
            <w:pPr>
              <w:spacing w:after="0"/>
              <w:outlineLvl w:val="1"/>
              <w:rPr>
                <w:b/>
                <w:caps/>
                <w:spacing w:val="15"/>
                <w:sz w:val="22"/>
                <w:szCs w:val="22"/>
              </w:rPr>
            </w:pPr>
          </w:p>
        </w:tc>
        <w:tc>
          <w:tcPr>
            <w:tcW w:w="2160" w:type="dxa"/>
          </w:tcPr>
          <w:p w:rsidR="00305817" w:rsidRDefault="00305817" w:rsidP="00305817">
            <w:pPr>
              <w:spacing w:after="0"/>
              <w:outlineLvl w:val="1"/>
              <w:rPr>
                <w:b/>
                <w:caps/>
                <w:spacing w:val="15"/>
                <w:sz w:val="22"/>
                <w:szCs w:val="22"/>
              </w:rPr>
            </w:pPr>
          </w:p>
        </w:tc>
        <w:tc>
          <w:tcPr>
            <w:tcW w:w="912" w:type="dxa"/>
          </w:tcPr>
          <w:p w:rsidR="00305817" w:rsidRDefault="00305817" w:rsidP="00305817">
            <w:pPr>
              <w:spacing w:after="0"/>
              <w:jc w:val="center"/>
              <w:outlineLvl w:val="1"/>
              <w:rPr>
                <w:b/>
                <w:caps/>
                <w:spacing w:val="15"/>
                <w:sz w:val="22"/>
                <w:szCs w:val="22"/>
              </w:rPr>
            </w:pPr>
          </w:p>
        </w:tc>
        <w:tc>
          <w:tcPr>
            <w:tcW w:w="1155" w:type="dxa"/>
          </w:tcPr>
          <w:p w:rsidR="00305817" w:rsidRDefault="00305817" w:rsidP="00305817">
            <w:pPr>
              <w:spacing w:after="0"/>
              <w:jc w:val="center"/>
              <w:outlineLvl w:val="1"/>
              <w:rPr>
                <w:b/>
                <w:caps/>
                <w:spacing w:val="15"/>
                <w:sz w:val="22"/>
                <w:szCs w:val="22"/>
                <w:lang w:val="en-US"/>
              </w:rPr>
            </w:pPr>
          </w:p>
        </w:tc>
        <w:tc>
          <w:tcPr>
            <w:tcW w:w="1155" w:type="dxa"/>
          </w:tcPr>
          <w:p w:rsidR="00305817" w:rsidRDefault="00305817" w:rsidP="00305817">
            <w:pPr>
              <w:spacing w:after="0"/>
              <w:jc w:val="center"/>
              <w:outlineLvl w:val="1"/>
              <w:rPr>
                <w:b/>
                <w:caps/>
                <w:spacing w:val="15"/>
                <w:sz w:val="22"/>
                <w:szCs w:val="22"/>
              </w:rPr>
            </w:pPr>
          </w:p>
        </w:tc>
        <w:tc>
          <w:tcPr>
            <w:tcW w:w="2881" w:type="dxa"/>
          </w:tcPr>
          <w:p w:rsidR="00305817" w:rsidRDefault="00305817" w:rsidP="00305817">
            <w:pPr>
              <w:spacing w:after="0"/>
              <w:jc w:val="center"/>
              <w:outlineLvl w:val="1"/>
              <w:rPr>
                <w:b/>
                <w:caps/>
                <w:spacing w:val="15"/>
                <w:sz w:val="22"/>
                <w:szCs w:val="22"/>
              </w:rPr>
            </w:pPr>
          </w:p>
        </w:tc>
        <w:tc>
          <w:tcPr>
            <w:tcW w:w="2859" w:type="dxa"/>
          </w:tcPr>
          <w:p w:rsidR="00305817" w:rsidRDefault="00305817" w:rsidP="00305817">
            <w:pPr>
              <w:spacing w:after="0"/>
              <w:jc w:val="center"/>
              <w:outlineLvl w:val="1"/>
              <w:rPr>
                <w:b/>
                <w:caps/>
                <w:spacing w:val="15"/>
                <w:sz w:val="22"/>
                <w:szCs w:val="22"/>
              </w:rPr>
            </w:pPr>
          </w:p>
        </w:tc>
      </w:tr>
      <w:tr w:rsidR="00305817" w:rsidTr="004F74D2">
        <w:trPr>
          <w:trHeight w:val="947"/>
        </w:trPr>
        <w:tc>
          <w:tcPr>
            <w:tcW w:w="1903" w:type="dxa"/>
          </w:tcPr>
          <w:p w:rsidR="00305817" w:rsidRDefault="00305817" w:rsidP="00305817">
            <w:pPr>
              <w:spacing w:after="0"/>
              <w:outlineLvl w:val="1"/>
              <w:rPr>
                <w:b/>
                <w:caps/>
                <w:spacing w:val="15"/>
                <w:sz w:val="22"/>
                <w:szCs w:val="22"/>
              </w:rPr>
            </w:pPr>
          </w:p>
        </w:tc>
        <w:tc>
          <w:tcPr>
            <w:tcW w:w="1663" w:type="dxa"/>
          </w:tcPr>
          <w:p w:rsidR="00305817" w:rsidRDefault="00305817" w:rsidP="00305817">
            <w:pPr>
              <w:spacing w:after="0"/>
              <w:outlineLvl w:val="1"/>
              <w:rPr>
                <w:b/>
                <w:caps/>
                <w:spacing w:val="15"/>
                <w:sz w:val="22"/>
                <w:szCs w:val="22"/>
              </w:rPr>
            </w:pPr>
          </w:p>
        </w:tc>
        <w:tc>
          <w:tcPr>
            <w:tcW w:w="2160" w:type="dxa"/>
          </w:tcPr>
          <w:p w:rsidR="00305817" w:rsidRDefault="00305817" w:rsidP="00305817">
            <w:pPr>
              <w:spacing w:after="0"/>
              <w:outlineLvl w:val="1"/>
              <w:rPr>
                <w:b/>
                <w:caps/>
                <w:spacing w:val="15"/>
                <w:sz w:val="22"/>
                <w:szCs w:val="22"/>
              </w:rPr>
            </w:pPr>
          </w:p>
        </w:tc>
        <w:tc>
          <w:tcPr>
            <w:tcW w:w="912" w:type="dxa"/>
          </w:tcPr>
          <w:p w:rsidR="00305817" w:rsidRDefault="00305817" w:rsidP="00305817">
            <w:pPr>
              <w:spacing w:after="0"/>
              <w:jc w:val="center"/>
              <w:outlineLvl w:val="1"/>
              <w:rPr>
                <w:b/>
                <w:caps/>
                <w:spacing w:val="15"/>
                <w:sz w:val="22"/>
                <w:szCs w:val="22"/>
              </w:rPr>
            </w:pPr>
          </w:p>
        </w:tc>
        <w:tc>
          <w:tcPr>
            <w:tcW w:w="1155" w:type="dxa"/>
          </w:tcPr>
          <w:p w:rsidR="00305817" w:rsidRDefault="00305817" w:rsidP="00305817">
            <w:pPr>
              <w:spacing w:after="0"/>
              <w:jc w:val="center"/>
              <w:outlineLvl w:val="1"/>
              <w:rPr>
                <w:b/>
                <w:caps/>
                <w:spacing w:val="15"/>
                <w:sz w:val="22"/>
                <w:szCs w:val="22"/>
                <w:lang w:val="en-US"/>
              </w:rPr>
            </w:pPr>
          </w:p>
        </w:tc>
        <w:tc>
          <w:tcPr>
            <w:tcW w:w="1155" w:type="dxa"/>
          </w:tcPr>
          <w:p w:rsidR="00305817" w:rsidRDefault="00305817" w:rsidP="00305817">
            <w:pPr>
              <w:spacing w:after="0"/>
              <w:jc w:val="center"/>
              <w:outlineLvl w:val="1"/>
              <w:rPr>
                <w:b/>
                <w:caps/>
                <w:spacing w:val="15"/>
                <w:sz w:val="22"/>
                <w:szCs w:val="22"/>
              </w:rPr>
            </w:pPr>
          </w:p>
        </w:tc>
        <w:tc>
          <w:tcPr>
            <w:tcW w:w="2881" w:type="dxa"/>
          </w:tcPr>
          <w:p w:rsidR="00305817" w:rsidRDefault="00305817" w:rsidP="00305817">
            <w:pPr>
              <w:spacing w:after="0"/>
              <w:jc w:val="center"/>
              <w:outlineLvl w:val="1"/>
              <w:rPr>
                <w:b/>
                <w:caps/>
                <w:spacing w:val="15"/>
                <w:sz w:val="22"/>
                <w:szCs w:val="22"/>
              </w:rPr>
            </w:pPr>
          </w:p>
        </w:tc>
        <w:tc>
          <w:tcPr>
            <w:tcW w:w="2859" w:type="dxa"/>
          </w:tcPr>
          <w:p w:rsidR="00305817" w:rsidRDefault="00305817" w:rsidP="00305817">
            <w:pPr>
              <w:spacing w:after="0"/>
              <w:jc w:val="center"/>
              <w:outlineLvl w:val="1"/>
              <w:rPr>
                <w:b/>
                <w:caps/>
                <w:spacing w:val="15"/>
                <w:sz w:val="22"/>
                <w:szCs w:val="22"/>
              </w:rPr>
            </w:pPr>
          </w:p>
        </w:tc>
      </w:tr>
      <w:tr w:rsidR="00305817" w:rsidTr="004F74D2">
        <w:trPr>
          <w:trHeight w:val="908"/>
        </w:trPr>
        <w:tc>
          <w:tcPr>
            <w:tcW w:w="1903" w:type="dxa"/>
          </w:tcPr>
          <w:p w:rsidR="00305817" w:rsidRDefault="00305817" w:rsidP="00305817">
            <w:pPr>
              <w:spacing w:after="0"/>
              <w:outlineLvl w:val="1"/>
              <w:rPr>
                <w:b/>
                <w:caps/>
                <w:spacing w:val="15"/>
                <w:sz w:val="22"/>
                <w:szCs w:val="22"/>
              </w:rPr>
            </w:pPr>
          </w:p>
        </w:tc>
        <w:tc>
          <w:tcPr>
            <w:tcW w:w="1663" w:type="dxa"/>
          </w:tcPr>
          <w:p w:rsidR="00305817" w:rsidRDefault="00305817" w:rsidP="00305817">
            <w:pPr>
              <w:spacing w:after="0"/>
              <w:outlineLvl w:val="1"/>
              <w:rPr>
                <w:b/>
                <w:caps/>
                <w:spacing w:val="15"/>
                <w:sz w:val="22"/>
                <w:szCs w:val="22"/>
              </w:rPr>
            </w:pPr>
          </w:p>
        </w:tc>
        <w:tc>
          <w:tcPr>
            <w:tcW w:w="2160" w:type="dxa"/>
          </w:tcPr>
          <w:p w:rsidR="00305817" w:rsidRDefault="00305817" w:rsidP="00305817">
            <w:pPr>
              <w:spacing w:after="0"/>
              <w:outlineLvl w:val="1"/>
              <w:rPr>
                <w:b/>
                <w:caps/>
                <w:spacing w:val="15"/>
                <w:sz w:val="22"/>
                <w:szCs w:val="22"/>
              </w:rPr>
            </w:pPr>
          </w:p>
        </w:tc>
        <w:tc>
          <w:tcPr>
            <w:tcW w:w="912" w:type="dxa"/>
          </w:tcPr>
          <w:p w:rsidR="00305817" w:rsidRDefault="00305817" w:rsidP="00305817">
            <w:pPr>
              <w:spacing w:after="0"/>
              <w:jc w:val="center"/>
              <w:outlineLvl w:val="1"/>
              <w:rPr>
                <w:b/>
                <w:caps/>
                <w:spacing w:val="15"/>
                <w:sz w:val="22"/>
                <w:szCs w:val="22"/>
              </w:rPr>
            </w:pPr>
          </w:p>
        </w:tc>
        <w:tc>
          <w:tcPr>
            <w:tcW w:w="1155" w:type="dxa"/>
          </w:tcPr>
          <w:p w:rsidR="00305817" w:rsidRDefault="00305817" w:rsidP="00305817">
            <w:pPr>
              <w:spacing w:after="0"/>
              <w:jc w:val="center"/>
              <w:outlineLvl w:val="1"/>
              <w:rPr>
                <w:b/>
                <w:caps/>
                <w:spacing w:val="15"/>
                <w:sz w:val="22"/>
                <w:szCs w:val="22"/>
                <w:lang w:val="en-US"/>
              </w:rPr>
            </w:pPr>
          </w:p>
        </w:tc>
        <w:tc>
          <w:tcPr>
            <w:tcW w:w="1155" w:type="dxa"/>
          </w:tcPr>
          <w:p w:rsidR="00305817" w:rsidRDefault="00305817" w:rsidP="00305817">
            <w:pPr>
              <w:spacing w:after="0"/>
              <w:jc w:val="center"/>
              <w:outlineLvl w:val="1"/>
              <w:rPr>
                <w:b/>
                <w:caps/>
                <w:spacing w:val="15"/>
                <w:sz w:val="22"/>
                <w:szCs w:val="22"/>
              </w:rPr>
            </w:pPr>
          </w:p>
        </w:tc>
        <w:tc>
          <w:tcPr>
            <w:tcW w:w="2881" w:type="dxa"/>
          </w:tcPr>
          <w:p w:rsidR="00305817" w:rsidRDefault="00305817" w:rsidP="00305817">
            <w:pPr>
              <w:spacing w:after="0"/>
              <w:jc w:val="center"/>
              <w:outlineLvl w:val="1"/>
              <w:rPr>
                <w:b/>
                <w:caps/>
                <w:spacing w:val="15"/>
                <w:sz w:val="22"/>
                <w:szCs w:val="22"/>
              </w:rPr>
            </w:pPr>
          </w:p>
        </w:tc>
        <w:tc>
          <w:tcPr>
            <w:tcW w:w="2859" w:type="dxa"/>
          </w:tcPr>
          <w:p w:rsidR="00305817" w:rsidRDefault="00305817" w:rsidP="00305817">
            <w:pPr>
              <w:spacing w:after="0"/>
              <w:jc w:val="center"/>
              <w:outlineLvl w:val="1"/>
              <w:rPr>
                <w:b/>
                <w:caps/>
                <w:spacing w:val="15"/>
                <w:sz w:val="22"/>
                <w:szCs w:val="22"/>
              </w:rPr>
            </w:pPr>
          </w:p>
        </w:tc>
      </w:tr>
      <w:tr w:rsidR="00305817" w:rsidTr="004F74D2">
        <w:trPr>
          <w:trHeight w:val="869"/>
        </w:trPr>
        <w:tc>
          <w:tcPr>
            <w:tcW w:w="1903" w:type="dxa"/>
          </w:tcPr>
          <w:p w:rsidR="00305817" w:rsidRDefault="00305817" w:rsidP="00305817">
            <w:pPr>
              <w:spacing w:after="0"/>
              <w:outlineLvl w:val="1"/>
              <w:rPr>
                <w:b/>
                <w:caps/>
                <w:spacing w:val="15"/>
                <w:sz w:val="22"/>
                <w:szCs w:val="22"/>
              </w:rPr>
            </w:pPr>
          </w:p>
        </w:tc>
        <w:tc>
          <w:tcPr>
            <w:tcW w:w="1663" w:type="dxa"/>
          </w:tcPr>
          <w:p w:rsidR="00305817" w:rsidRDefault="00305817" w:rsidP="00305817">
            <w:pPr>
              <w:spacing w:after="0"/>
              <w:outlineLvl w:val="1"/>
              <w:rPr>
                <w:b/>
                <w:caps/>
                <w:spacing w:val="15"/>
                <w:sz w:val="22"/>
                <w:szCs w:val="22"/>
              </w:rPr>
            </w:pPr>
          </w:p>
        </w:tc>
        <w:tc>
          <w:tcPr>
            <w:tcW w:w="2160" w:type="dxa"/>
          </w:tcPr>
          <w:p w:rsidR="00305817" w:rsidRDefault="00305817" w:rsidP="00305817">
            <w:pPr>
              <w:spacing w:after="0"/>
              <w:outlineLvl w:val="1"/>
              <w:rPr>
                <w:b/>
                <w:caps/>
                <w:spacing w:val="15"/>
                <w:sz w:val="22"/>
                <w:szCs w:val="22"/>
              </w:rPr>
            </w:pPr>
          </w:p>
        </w:tc>
        <w:tc>
          <w:tcPr>
            <w:tcW w:w="912" w:type="dxa"/>
          </w:tcPr>
          <w:p w:rsidR="00305817" w:rsidRDefault="00305817" w:rsidP="00305817">
            <w:pPr>
              <w:spacing w:after="0"/>
              <w:jc w:val="center"/>
              <w:outlineLvl w:val="1"/>
              <w:rPr>
                <w:b/>
                <w:caps/>
                <w:spacing w:val="15"/>
                <w:sz w:val="22"/>
                <w:szCs w:val="22"/>
              </w:rPr>
            </w:pPr>
          </w:p>
        </w:tc>
        <w:tc>
          <w:tcPr>
            <w:tcW w:w="1155" w:type="dxa"/>
          </w:tcPr>
          <w:p w:rsidR="00305817" w:rsidRDefault="00305817" w:rsidP="00305817">
            <w:pPr>
              <w:spacing w:after="0"/>
              <w:jc w:val="center"/>
              <w:outlineLvl w:val="1"/>
              <w:rPr>
                <w:b/>
                <w:caps/>
                <w:spacing w:val="15"/>
                <w:sz w:val="22"/>
                <w:szCs w:val="22"/>
                <w:lang w:val="en-US"/>
              </w:rPr>
            </w:pPr>
          </w:p>
        </w:tc>
        <w:tc>
          <w:tcPr>
            <w:tcW w:w="1155" w:type="dxa"/>
          </w:tcPr>
          <w:p w:rsidR="00305817" w:rsidRDefault="00305817" w:rsidP="00305817">
            <w:pPr>
              <w:spacing w:after="0"/>
              <w:jc w:val="center"/>
              <w:outlineLvl w:val="1"/>
              <w:rPr>
                <w:b/>
                <w:caps/>
                <w:spacing w:val="15"/>
                <w:sz w:val="22"/>
                <w:szCs w:val="22"/>
              </w:rPr>
            </w:pPr>
          </w:p>
        </w:tc>
        <w:tc>
          <w:tcPr>
            <w:tcW w:w="2881" w:type="dxa"/>
          </w:tcPr>
          <w:p w:rsidR="00305817" w:rsidRDefault="00305817" w:rsidP="00305817">
            <w:pPr>
              <w:spacing w:after="0"/>
              <w:jc w:val="center"/>
              <w:outlineLvl w:val="1"/>
              <w:rPr>
                <w:b/>
                <w:caps/>
                <w:spacing w:val="15"/>
                <w:sz w:val="22"/>
                <w:szCs w:val="22"/>
              </w:rPr>
            </w:pPr>
          </w:p>
        </w:tc>
        <w:tc>
          <w:tcPr>
            <w:tcW w:w="2859" w:type="dxa"/>
          </w:tcPr>
          <w:p w:rsidR="00305817" w:rsidRDefault="00305817" w:rsidP="00305817">
            <w:pPr>
              <w:spacing w:after="0"/>
              <w:jc w:val="center"/>
              <w:outlineLvl w:val="1"/>
              <w:rPr>
                <w:b/>
                <w:caps/>
                <w:spacing w:val="15"/>
                <w:sz w:val="22"/>
                <w:szCs w:val="22"/>
              </w:rPr>
            </w:pPr>
          </w:p>
        </w:tc>
      </w:tr>
    </w:tbl>
    <w:p w:rsidR="00305817" w:rsidRDefault="00305817">
      <w:pPr>
        <w:spacing w:before="0" w:after="160" w:line="259" w:lineRule="auto"/>
        <w:rPr>
          <w:noProof/>
          <w:sz w:val="36"/>
        </w:rPr>
      </w:pPr>
      <w:r>
        <w:rPr>
          <w:noProof/>
          <w:sz w:val="36"/>
        </w:rPr>
        <w:br w:type="page"/>
      </w:r>
    </w:p>
    <w:p w:rsidR="00305817" w:rsidRPr="00C73186" w:rsidRDefault="00305817" w:rsidP="00305817">
      <w:pPr>
        <w:rPr>
          <w:noProof/>
          <w:sz w:val="36"/>
        </w:rPr>
      </w:pPr>
      <w:r w:rsidRPr="00305817">
        <w:rPr>
          <w:noProof/>
          <w:sz w:val="36"/>
        </w:rPr>
        <w:lastRenderedPageBreak/>
        <w:t>Условия, при которых результатами проекта нельзя будет пользоваться</w:t>
      </w:r>
    </w:p>
    <w:tbl>
      <w:tblPr>
        <w:tblStyle w:val="a9"/>
        <w:tblW w:w="14344" w:type="dxa"/>
        <w:tblLayout w:type="fixed"/>
        <w:tblLook w:val="04A0" w:firstRow="1" w:lastRow="0" w:firstColumn="1" w:lastColumn="0" w:noHBand="0" w:noVBand="1"/>
      </w:tblPr>
      <w:tblGrid>
        <w:gridCol w:w="1859"/>
        <w:gridCol w:w="1624"/>
        <w:gridCol w:w="2109"/>
        <w:gridCol w:w="891"/>
        <w:gridCol w:w="1128"/>
        <w:gridCol w:w="1128"/>
        <w:gridCol w:w="2813"/>
        <w:gridCol w:w="2792"/>
      </w:tblGrid>
      <w:tr w:rsidR="00305817" w:rsidTr="004F74D2">
        <w:trPr>
          <w:trHeight w:val="574"/>
        </w:trPr>
        <w:tc>
          <w:tcPr>
            <w:tcW w:w="1859" w:type="dxa"/>
          </w:tcPr>
          <w:p w:rsidR="00305817" w:rsidRPr="00C73186" w:rsidRDefault="00305817" w:rsidP="002D4B68">
            <w:pPr>
              <w:spacing w:after="0"/>
              <w:jc w:val="center"/>
              <w:outlineLvl w:val="1"/>
              <w:rPr>
                <w:b/>
                <w:caps/>
                <w:spacing w:val="15"/>
                <w:sz w:val="22"/>
                <w:szCs w:val="22"/>
              </w:rPr>
            </w:pPr>
            <w:r>
              <w:rPr>
                <w:b/>
                <w:caps/>
                <w:spacing w:val="15"/>
                <w:sz w:val="22"/>
                <w:szCs w:val="22"/>
              </w:rPr>
              <w:t>Причина</w:t>
            </w:r>
          </w:p>
        </w:tc>
        <w:tc>
          <w:tcPr>
            <w:tcW w:w="1624" w:type="dxa"/>
          </w:tcPr>
          <w:p w:rsidR="00305817" w:rsidRDefault="00305817" w:rsidP="002D4B68">
            <w:pPr>
              <w:spacing w:after="0"/>
              <w:jc w:val="center"/>
              <w:outlineLvl w:val="1"/>
              <w:rPr>
                <w:b/>
                <w:caps/>
                <w:spacing w:val="15"/>
                <w:sz w:val="22"/>
                <w:szCs w:val="22"/>
              </w:rPr>
            </w:pPr>
            <w:r>
              <w:rPr>
                <w:b/>
                <w:caps/>
                <w:spacing w:val="15"/>
                <w:sz w:val="22"/>
                <w:szCs w:val="22"/>
              </w:rPr>
              <w:t>РИСК</w:t>
            </w:r>
          </w:p>
        </w:tc>
        <w:tc>
          <w:tcPr>
            <w:tcW w:w="2109" w:type="dxa"/>
          </w:tcPr>
          <w:p w:rsidR="00305817" w:rsidRDefault="00305817" w:rsidP="002D4B68">
            <w:pPr>
              <w:spacing w:after="0"/>
              <w:jc w:val="center"/>
              <w:outlineLvl w:val="1"/>
              <w:rPr>
                <w:b/>
                <w:caps/>
                <w:spacing w:val="15"/>
                <w:sz w:val="22"/>
                <w:szCs w:val="22"/>
              </w:rPr>
            </w:pPr>
            <w:r>
              <w:rPr>
                <w:b/>
                <w:caps/>
                <w:spacing w:val="15"/>
                <w:sz w:val="22"/>
                <w:szCs w:val="22"/>
              </w:rPr>
              <w:t>Последствие</w:t>
            </w:r>
          </w:p>
        </w:tc>
        <w:tc>
          <w:tcPr>
            <w:tcW w:w="891" w:type="dxa"/>
          </w:tcPr>
          <w:p w:rsidR="00305817" w:rsidRDefault="00305817" w:rsidP="002D4B68">
            <w:pPr>
              <w:spacing w:after="0"/>
              <w:jc w:val="center"/>
              <w:outlineLvl w:val="1"/>
              <w:rPr>
                <w:b/>
                <w:caps/>
                <w:spacing w:val="15"/>
                <w:sz w:val="22"/>
                <w:szCs w:val="22"/>
              </w:rPr>
            </w:pPr>
            <w:r>
              <w:rPr>
                <w:b/>
                <w:caps/>
                <w:spacing w:val="15"/>
                <w:sz w:val="22"/>
                <w:szCs w:val="22"/>
              </w:rPr>
              <w:t>%</w:t>
            </w:r>
          </w:p>
        </w:tc>
        <w:tc>
          <w:tcPr>
            <w:tcW w:w="1128" w:type="dxa"/>
          </w:tcPr>
          <w:p w:rsidR="00305817" w:rsidRPr="00305817" w:rsidRDefault="00305817" w:rsidP="002D4B68">
            <w:pPr>
              <w:spacing w:after="0"/>
              <w:jc w:val="center"/>
              <w:outlineLvl w:val="1"/>
              <w:rPr>
                <w:b/>
                <w:caps/>
                <w:spacing w:val="15"/>
                <w:sz w:val="22"/>
                <w:szCs w:val="22"/>
                <w:lang w:val="en-US"/>
              </w:rPr>
            </w:pPr>
            <w:r>
              <w:rPr>
                <w:b/>
                <w:caps/>
                <w:spacing w:val="15"/>
                <w:sz w:val="22"/>
                <w:szCs w:val="22"/>
              </w:rPr>
              <w:t>Влиян</w:t>
            </w:r>
            <w:r>
              <w:rPr>
                <w:b/>
                <w:caps/>
                <w:spacing w:val="15"/>
                <w:sz w:val="22"/>
                <w:szCs w:val="22"/>
                <w:lang w:val="en-US"/>
              </w:rPr>
              <w:t>.</w:t>
            </w:r>
          </w:p>
        </w:tc>
        <w:tc>
          <w:tcPr>
            <w:tcW w:w="1128" w:type="dxa"/>
          </w:tcPr>
          <w:p w:rsidR="00305817" w:rsidRPr="00305817" w:rsidRDefault="00305817" w:rsidP="002D4B68">
            <w:pPr>
              <w:spacing w:after="0"/>
              <w:jc w:val="center"/>
              <w:outlineLvl w:val="1"/>
              <w:rPr>
                <w:b/>
                <w:caps/>
                <w:spacing w:val="15"/>
                <w:sz w:val="22"/>
                <w:szCs w:val="22"/>
              </w:rPr>
            </w:pPr>
            <w:r>
              <w:rPr>
                <w:b/>
                <w:caps/>
                <w:spacing w:val="15"/>
                <w:sz w:val="22"/>
                <w:szCs w:val="22"/>
              </w:rPr>
              <w:t>Вес</w:t>
            </w:r>
          </w:p>
        </w:tc>
        <w:tc>
          <w:tcPr>
            <w:tcW w:w="2813" w:type="dxa"/>
          </w:tcPr>
          <w:p w:rsidR="00305817" w:rsidRDefault="00305817" w:rsidP="002D4B68">
            <w:pPr>
              <w:spacing w:after="0"/>
              <w:jc w:val="center"/>
              <w:outlineLvl w:val="1"/>
              <w:rPr>
                <w:b/>
                <w:caps/>
                <w:spacing w:val="15"/>
                <w:sz w:val="22"/>
                <w:szCs w:val="22"/>
              </w:rPr>
            </w:pPr>
            <w:r>
              <w:rPr>
                <w:b/>
                <w:caps/>
                <w:spacing w:val="15"/>
                <w:sz w:val="22"/>
                <w:szCs w:val="22"/>
              </w:rPr>
              <w:t>Предотвращение</w:t>
            </w:r>
          </w:p>
        </w:tc>
        <w:tc>
          <w:tcPr>
            <w:tcW w:w="2792" w:type="dxa"/>
          </w:tcPr>
          <w:p w:rsidR="00305817" w:rsidRDefault="00305817" w:rsidP="002D4B68">
            <w:pPr>
              <w:spacing w:after="0"/>
              <w:jc w:val="center"/>
              <w:outlineLvl w:val="1"/>
              <w:rPr>
                <w:b/>
                <w:caps/>
                <w:spacing w:val="15"/>
                <w:sz w:val="22"/>
                <w:szCs w:val="22"/>
              </w:rPr>
            </w:pPr>
            <w:r>
              <w:rPr>
                <w:b/>
                <w:caps/>
                <w:spacing w:val="15"/>
                <w:sz w:val="22"/>
                <w:szCs w:val="22"/>
              </w:rPr>
              <w:t>Реагирование</w:t>
            </w:r>
          </w:p>
        </w:tc>
      </w:tr>
      <w:tr w:rsidR="00305817" w:rsidTr="004F74D2">
        <w:trPr>
          <w:trHeight w:val="1058"/>
        </w:trPr>
        <w:tc>
          <w:tcPr>
            <w:tcW w:w="1859" w:type="dxa"/>
          </w:tcPr>
          <w:p w:rsidR="00305817" w:rsidRDefault="00305817" w:rsidP="002D4B68">
            <w:pPr>
              <w:spacing w:after="0"/>
              <w:outlineLvl w:val="1"/>
              <w:rPr>
                <w:b/>
                <w:caps/>
                <w:spacing w:val="15"/>
                <w:sz w:val="22"/>
                <w:szCs w:val="22"/>
              </w:rPr>
            </w:pPr>
          </w:p>
        </w:tc>
        <w:tc>
          <w:tcPr>
            <w:tcW w:w="1624" w:type="dxa"/>
          </w:tcPr>
          <w:p w:rsidR="00305817" w:rsidRDefault="00305817" w:rsidP="002D4B68">
            <w:pPr>
              <w:spacing w:after="0"/>
              <w:outlineLvl w:val="1"/>
              <w:rPr>
                <w:b/>
                <w:caps/>
                <w:spacing w:val="15"/>
                <w:sz w:val="22"/>
                <w:szCs w:val="22"/>
              </w:rPr>
            </w:pPr>
          </w:p>
        </w:tc>
        <w:tc>
          <w:tcPr>
            <w:tcW w:w="2109" w:type="dxa"/>
          </w:tcPr>
          <w:p w:rsidR="00305817" w:rsidRDefault="00305817" w:rsidP="002D4B68">
            <w:pPr>
              <w:spacing w:after="0"/>
              <w:outlineLvl w:val="1"/>
              <w:rPr>
                <w:b/>
                <w:caps/>
                <w:spacing w:val="15"/>
                <w:sz w:val="22"/>
                <w:szCs w:val="22"/>
              </w:rPr>
            </w:pPr>
          </w:p>
        </w:tc>
        <w:tc>
          <w:tcPr>
            <w:tcW w:w="891" w:type="dxa"/>
          </w:tcPr>
          <w:p w:rsidR="00305817" w:rsidRDefault="00305817" w:rsidP="002D4B68">
            <w:pPr>
              <w:spacing w:after="0"/>
              <w:jc w:val="center"/>
              <w:outlineLvl w:val="1"/>
              <w:rPr>
                <w:b/>
                <w:caps/>
                <w:spacing w:val="15"/>
                <w:sz w:val="22"/>
                <w:szCs w:val="22"/>
              </w:rPr>
            </w:pPr>
          </w:p>
        </w:tc>
        <w:tc>
          <w:tcPr>
            <w:tcW w:w="1128" w:type="dxa"/>
          </w:tcPr>
          <w:p w:rsidR="00305817" w:rsidRDefault="00305817" w:rsidP="002D4B68">
            <w:pPr>
              <w:spacing w:after="0"/>
              <w:jc w:val="center"/>
              <w:outlineLvl w:val="1"/>
              <w:rPr>
                <w:b/>
                <w:caps/>
                <w:spacing w:val="15"/>
                <w:sz w:val="22"/>
                <w:szCs w:val="22"/>
                <w:lang w:val="en-US"/>
              </w:rPr>
            </w:pPr>
          </w:p>
        </w:tc>
        <w:tc>
          <w:tcPr>
            <w:tcW w:w="1128" w:type="dxa"/>
          </w:tcPr>
          <w:p w:rsidR="00305817" w:rsidRDefault="00305817" w:rsidP="002D4B68">
            <w:pPr>
              <w:spacing w:after="0"/>
              <w:jc w:val="center"/>
              <w:outlineLvl w:val="1"/>
              <w:rPr>
                <w:b/>
                <w:caps/>
                <w:spacing w:val="15"/>
                <w:sz w:val="22"/>
                <w:szCs w:val="22"/>
              </w:rPr>
            </w:pPr>
          </w:p>
        </w:tc>
        <w:tc>
          <w:tcPr>
            <w:tcW w:w="2813" w:type="dxa"/>
          </w:tcPr>
          <w:p w:rsidR="00305817" w:rsidRDefault="00305817" w:rsidP="002D4B68">
            <w:pPr>
              <w:spacing w:after="0"/>
              <w:jc w:val="center"/>
              <w:outlineLvl w:val="1"/>
              <w:rPr>
                <w:b/>
                <w:caps/>
                <w:spacing w:val="15"/>
                <w:sz w:val="22"/>
                <w:szCs w:val="22"/>
              </w:rPr>
            </w:pPr>
          </w:p>
        </w:tc>
        <w:tc>
          <w:tcPr>
            <w:tcW w:w="2792" w:type="dxa"/>
          </w:tcPr>
          <w:p w:rsidR="00305817" w:rsidRDefault="00305817" w:rsidP="002D4B68">
            <w:pPr>
              <w:spacing w:after="0"/>
              <w:jc w:val="center"/>
              <w:outlineLvl w:val="1"/>
              <w:rPr>
                <w:b/>
                <w:caps/>
                <w:spacing w:val="15"/>
                <w:sz w:val="22"/>
                <w:szCs w:val="22"/>
              </w:rPr>
            </w:pPr>
          </w:p>
        </w:tc>
      </w:tr>
      <w:tr w:rsidR="00305817" w:rsidTr="004F74D2">
        <w:trPr>
          <w:trHeight w:val="1058"/>
        </w:trPr>
        <w:tc>
          <w:tcPr>
            <w:tcW w:w="1859" w:type="dxa"/>
          </w:tcPr>
          <w:p w:rsidR="00305817" w:rsidRDefault="00305817" w:rsidP="002D4B68">
            <w:pPr>
              <w:spacing w:after="0"/>
              <w:outlineLvl w:val="1"/>
              <w:rPr>
                <w:b/>
                <w:caps/>
                <w:spacing w:val="15"/>
                <w:sz w:val="22"/>
                <w:szCs w:val="22"/>
              </w:rPr>
            </w:pPr>
          </w:p>
        </w:tc>
        <w:tc>
          <w:tcPr>
            <w:tcW w:w="1624" w:type="dxa"/>
          </w:tcPr>
          <w:p w:rsidR="00305817" w:rsidRDefault="00305817" w:rsidP="002D4B68">
            <w:pPr>
              <w:spacing w:after="0"/>
              <w:outlineLvl w:val="1"/>
              <w:rPr>
                <w:b/>
                <w:caps/>
                <w:spacing w:val="15"/>
                <w:sz w:val="22"/>
                <w:szCs w:val="22"/>
              </w:rPr>
            </w:pPr>
          </w:p>
        </w:tc>
        <w:tc>
          <w:tcPr>
            <w:tcW w:w="2109" w:type="dxa"/>
          </w:tcPr>
          <w:p w:rsidR="00305817" w:rsidRDefault="00305817" w:rsidP="002D4B68">
            <w:pPr>
              <w:spacing w:after="0"/>
              <w:outlineLvl w:val="1"/>
              <w:rPr>
                <w:b/>
                <w:caps/>
                <w:spacing w:val="15"/>
                <w:sz w:val="22"/>
                <w:szCs w:val="22"/>
              </w:rPr>
            </w:pPr>
          </w:p>
        </w:tc>
        <w:tc>
          <w:tcPr>
            <w:tcW w:w="891" w:type="dxa"/>
          </w:tcPr>
          <w:p w:rsidR="00305817" w:rsidRDefault="00305817" w:rsidP="002D4B68">
            <w:pPr>
              <w:spacing w:after="0"/>
              <w:jc w:val="center"/>
              <w:outlineLvl w:val="1"/>
              <w:rPr>
                <w:b/>
                <w:caps/>
                <w:spacing w:val="15"/>
                <w:sz w:val="22"/>
                <w:szCs w:val="22"/>
              </w:rPr>
            </w:pPr>
          </w:p>
        </w:tc>
        <w:tc>
          <w:tcPr>
            <w:tcW w:w="1128" w:type="dxa"/>
          </w:tcPr>
          <w:p w:rsidR="00305817" w:rsidRDefault="00305817" w:rsidP="002D4B68">
            <w:pPr>
              <w:spacing w:after="0"/>
              <w:jc w:val="center"/>
              <w:outlineLvl w:val="1"/>
              <w:rPr>
                <w:b/>
                <w:caps/>
                <w:spacing w:val="15"/>
                <w:sz w:val="22"/>
                <w:szCs w:val="22"/>
                <w:lang w:val="en-US"/>
              </w:rPr>
            </w:pPr>
          </w:p>
        </w:tc>
        <w:tc>
          <w:tcPr>
            <w:tcW w:w="1128" w:type="dxa"/>
          </w:tcPr>
          <w:p w:rsidR="00305817" w:rsidRDefault="00305817" w:rsidP="002D4B68">
            <w:pPr>
              <w:spacing w:after="0"/>
              <w:jc w:val="center"/>
              <w:outlineLvl w:val="1"/>
              <w:rPr>
                <w:b/>
                <w:caps/>
                <w:spacing w:val="15"/>
                <w:sz w:val="22"/>
                <w:szCs w:val="22"/>
              </w:rPr>
            </w:pPr>
          </w:p>
        </w:tc>
        <w:tc>
          <w:tcPr>
            <w:tcW w:w="2813" w:type="dxa"/>
          </w:tcPr>
          <w:p w:rsidR="00305817" w:rsidRDefault="00305817" w:rsidP="002D4B68">
            <w:pPr>
              <w:spacing w:after="0"/>
              <w:jc w:val="center"/>
              <w:outlineLvl w:val="1"/>
              <w:rPr>
                <w:b/>
                <w:caps/>
                <w:spacing w:val="15"/>
                <w:sz w:val="22"/>
                <w:szCs w:val="22"/>
              </w:rPr>
            </w:pPr>
          </w:p>
        </w:tc>
        <w:tc>
          <w:tcPr>
            <w:tcW w:w="2792" w:type="dxa"/>
          </w:tcPr>
          <w:p w:rsidR="00305817" w:rsidRDefault="00305817" w:rsidP="002D4B68">
            <w:pPr>
              <w:spacing w:after="0"/>
              <w:jc w:val="center"/>
              <w:outlineLvl w:val="1"/>
              <w:rPr>
                <w:b/>
                <w:caps/>
                <w:spacing w:val="15"/>
                <w:sz w:val="22"/>
                <w:szCs w:val="22"/>
              </w:rPr>
            </w:pPr>
          </w:p>
        </w:tc>
      </w:tr>
      <w:tr w:rsidR="00305817" w:rsidTr="004F74D2">
        <w:trPr>
          <w:trHeight w:val="1103"/>
        </w:trPr>
        <w:tc>
          <w:tcPr>
            <w:tcW w:w="1859" w:type="dxa"/>
          </w:tcPr>
          <w:p w:rsidR="00305817" w:rsidRDefault="00305817" w:rsidP="002D4B68">
            <w:pPr>
              <w:spacing w:after="0"/>
              <w:outlineLvl w:val="1"/>
              <w:rPr>
                <w:b/>
                <w:caps/>
                <w:spacing w:val="15"/>
                <w:sz w:val="22"/>
                <w:szCs w:val="22"/>
              </w:rPr>
            </w:pPr>
          </w:p>
        </w:tc>
        <w:tc>
          <w:tcPr>
            <w:tcW w:w="1624" w:type="dxa"/>
          </w:tcPr>
          <w:p w:rsidR="00305817" w:rsidRDefault="00305817" w:rsidP="002D4B68">
            <w:pPr>
              <w:spacing w:after="0"/>
              <w:outlineLvl w:val="1"/>
              <w:rPr>
                <w:b/>
                <w:caps/>
                <w:spacing w:val="15"/>
                <w:sz w:val="22"/>
                <w:szCs w:val="22"/>
              </w:rPr>
            </w:pPr>
          </w:p>
        </w:tc>
        <w:tc>
          <w:tcPr>
            <w:tcW w:w="2109" w:type="dxa"/>
          </w:tcPr>
          <w:p w:rsidR="00305817" w:rsidRDefault="00305817" w:rsidP="002D4B68">
            <w:pPr>
              <w:spacing w:after="0"/>
              <w:outlineLvl w:val="1"/>
              <w:rPr>
                <w:b/>
                <w:caps/>
                <w:spacing w:val="15"/>
                <w:sz w:val="22"/>
                <w:szCs w:val="22"/>
              </w:rPr>
            </w:pPr>
          </w:p>
        </w:tc>
        <w:tc>
          <w:tcPr>
            <w:tcW w:w="891" w:type="dxa"/>
          </w:tcPr>
          <w:p w:rsidR="00305817" w:rsidRDefault="00305817" w:rsidP="002D4B68">
            <w:pPr>
              <w:spacing w:after="0"/>
              <w:jc w:val="center"/>
              <w:outlineLvl w:val="1"/>
              <w:rPr>
                <w:b/>
                <w:caps/>
                <w:spacing w:val="15"/>
                <w:sz w:val="22"/>
                <w:szCs w:val="22"/>
              </w:rPr>
            </w:pPr>
          </w:p>
        </w:tc>
        <w:tc>
          <w:tcPr>
            <w:tcW w:w="1128" w:type="dxa"/>
          </w:tcPr>
          <w:p w:rsidR="00305817" w:rsidRDefault="00305817" w:rsidP="002D4B68">
            <w:pPr>
              <w:spacing w:after="0"/>
              <w:jc w:val="center"/>
              <w:outlineLvl w:val="1"/>
              <w:rPr>
                <w:b/>
                <w:caps/>
                <w:spacing w:val="15"/>
                <w:sz w:val="22"/>
                <w:szCs w:val="22"/>
                <w:lang w:val="en-US"/>
              </w:rPr>
            </w:pPr>
          </w:p>
        </w:tc>
        <w:tc>
          <w:tcPr>
            <w:tcW w:w="1128" w:type="dxa"/>
          </w:tcPr>
          <w:p w:rsidR="00305817" w:rsidRDefault="00305817" w:rsidP="002D4B68">
            <w:pPr>
              <w:spacing w:after="0"/>
              <w:jc w:val="center"/>
              <w:outlineLvl w:val="1"/>
              <w:rPr>
                <w:b/>
                <w:caps/>
                <w:spacing w:val="15"/>
                <w:sz w:val="22"/>
                <w:szCs w:val="22"/>
              </w:rPr>
            </w:pPr>
          </w:p>
        </w:tc>
        <w:tc>
          <w:tcPr>
            <w:tcW w:w="2813" w:type="dxa"/>
          </w:tcPr>
          <w:p w:rsidR="00305817" w:rsidRDefault="00305817" w:rsidP="002D4B68">
            <w:pPr>
              <w:spacing w:after="0"/>
              <w:jc w:val="center"/>
              <w:outlineLvl w:val="1"/>
              <w:rPr>
                <w:b/>
                <w:caps/>
                <w:spacing w:val="15"/>
                <w:sz w:val="22"/>
                <w:szCs w:val="22"/>
              </w:rPr>
            </w:pPr>
          </w:p>
        </w:tc>
        <w:tc>
          <w:tcPr>
            <w:tcW w:w="2792" w:type="dxa"/>
          </w:tcPr>
          <w:p w:rsidR="00305817" w:rsidRDefault="00305817" w:rsidP="002D4B68">
            <w:pPr>
              <w:spacing w:after="0"/>
              <w:jc w:val="center"/>
              <w:outlineLvl w:val="1"/>
              <w:rPr>
                <w:b/>
                <w:caps/>
                <w:spacing w:val="15"/>
                <w:sz w:val="22"/>
                <w:szCs w:val="22"/>
              </w:rPr>
            </w:pPr>
          </w:p>
        </w:tc>
      </w:tr>
      <w:tr w:rsidR="00305817" w:rsidTr="004F74D2">
        <w:trPr>
          <w:trHeight w:val="1058"/>
        </w:trPr>
        <w:tc>
          <w:tcPr>
            <w:tcW w:w="1859" w:type="dxa"/>
          </w:tcPr>
          <w:p w:rsidR="00305817" w:rsidRDefault="00305817" w:rsidP="002D4B68">
            <w:pPr>
              <w:spacing w:after="0"/>
              <w:outlineLvl w:val="1"/>
              <w:rPr>
                <w:b/>
                <w:caps/>
                <w:spacing w:val="15"/>
                <w:sz w:val="22"/>
                <w:szCs w:val="22"/>
              </w:rPr>
            </w:pPr>
          </w:p>
        </w:tc>
        <w:tc>
          <w:tcPr>
            <w:tcW w:w="1624" w:type="dxa"/>
          </w:tcPr>
          <w:p w:rsidR="00305817" w:rsidRDefault="00305817" w:rsidP="002D4B68">
            <w:pPr>
              <w:spacing w:after="0"/>
              <w:outlineLvl w:val="1"/>
              <w:rPr>
                <w:b/>
                <w:caps/>
                <w:spacing w:val="15"/>
                <w:sz w:val="22"/>
                <w:szCs w:val="22"/>
              </w:rPr>
            </w:pPr>
          </w:p>
        </w:tc>
        <w:tc>
          <w:tcPr>
            <w:tcW w:w="2109" w:type="dxa"/>
          </w:tcPr>
          <w:p w:rsidR="00305817" w:rsidRDefault="00305817" w:rsidP="002D4B68">
            <w:pPr>
              <w:spacing w:after="0"/>
              <w:outlineLvl w:val="1"/>
              <w:rPr>
                <w:b/>
                <w:caps/>
                <w:spacing w:val="15"/>
                <w:sz w:val="22"/>
                <w:szCs w:val="22"/>
              </w:rPr>
            </w:pPr>
          </w:p>
        </w:tc>
        <w:tc>
          <w:tcPr>
            <w:tcW w:w="891" w:type="dxa"/>
          </w:tcPr>
          <w:p w:rsidR="00305817" w:rsidRDefault="00305817" w:rsidP="002D4B68">
            <w:pPr>
              <w:spacing w:after="0"/>
              <w:jc w:val="center"/>
              <w:outlineLvl w:val="1"/>
              <w:rPr>
                <w:b/>
                <w:caps/>
                <w:spacing w:val="15"/>
                <w:sz w:val="22"/>
                <w:szCs w:val="22"/>
              </w:rPr>
            </w:pPr>
          </w:p>
        </w:tc>
        <w:tc>
          <w:tcPr>
            <w:tcW w:w="1128" w:type="dxa"/>
          </w:tcPr>
          <w:p w:rsidR="00305817" w:rsidRDefault="00305817" w:rsidP="002D4B68">
            <w:pPr>
              <w:spacing w:after="0"/>
              <w:jc w:val="center"/>
              <w:outlineLvl w:val="1"/>
              <w:rPr>
                <w:b/>
                <w:caps/>
                <w:spacing w:val="15"/>
                <w:sz w:val="22"/>
                <w:szCs w:val="22"/>
                <w:lang w:val="en-US"/>
              </w:rPr>
            </w:pPr>
          </w:p>
        </w:tc>
        <w:tc>
          <w:tcPr>
            <w:tcW w:w="1128" w:type="dxa"/>
          </w:tcPr>
          <w:p w:rsidR="00305817" w:rsidRDefault="00305817" w:rsidP="002D4B68">
            <w:pPr>
              <w:spacing w:after="0"/>
              <w:jc w:val="center"/>
              <w:outlineLvl w:val="1"/>
              <w:rPr>
                <w:b/>
                <w:caps/>
                <w:spacing w:val="15"/>
                <w:sz w:val="22"/>
                <w:szCs w:val="22"/>
              </w:rPr>
            </w:pPr>
          </w:p>
        </w:tc>
        <w:tc>
          <w:tcPr>
            <w:tcW w:w="2813" w:type="dxa"/>
          </w:tcPr>
          <w:p w:rsidR="00305817" w:rsidRDefault="00305817" w:rsidP="002D4B68">
            <w:pPr>
              <w:spacing w:after="0"/>
              <w:jc w:val="center"/>
              <w:outlineLvl w:val="1"/>
              <w:rPr>
                <w:b/>
                <w:caps/>
                <w:spacing w:val="15"/>
                <w:sz w:val="22"/>
                <w:szCs w:val="22"/>
              </w:rPr>
            </w:pPr>
          </w:p>
        </w:tc>
        <w:tc>
          <w:tcPr>
            <w:tcW w:w="2792" w:type="dxa"/>
          </w:tcPr>
          <w:p w:rsidR="00305817" w:rsidRDefault="00305817" w:rsidP="002D4B68">
            <w:pPr>
              <w:spacing w:after="0"/>
              <w:jc w:val="center"/>
              <w:outlineLvl w:val="1"/>
              <w:rPr>
                <w:b/>
                <w:caps/>
                <w:spacing w:val="15"/>
                <w:sz w:val="22"/>
                <w:szCs w:val="22"/>
              </w:rPr>
            </w:pPr>
          </w:p>
        </w:tc>
      </w:tr>
      <w:tr w:rsidR="00305817" w:rsidTr="004F74D2">
        <w:trPr>
          <w:trHeight w:val="1014"/>
        </w:trPr>
        <w:tc>
          <w:tcPr>
            <w:tcW w:w="1859" w:type="dxa"/>
          </w:tcPr>
          <w:p w:rsidR="00305817" w:rsidRDefault="00305817" w:rsidP="002D4B68">
            <w:pPr>
              <w:spacing w:after="0"/>
              <w:outlineLvl w:val="1"/>
              <w:rPr>
                <w:b/>
                <w:caps/>
                <w:spacing w:val="15"/>
                <w:sz w:val="22"/>
                <w:szCs w:val="22"/>
              </w:rPr>
            </w:pPr>
          </w:p>
        </w:tc>
        <w:tc>
          <w:tcPr>
            <w:tcW w:w="1624" w:type="dxa"/>
          </w:tcPr>
          <w:p w:rsidR="00305817" w:rsidRDefault="00305817" w:rsidP="002D4B68">
            <w:pPr>
              <w:spacing w:after="0"/>
              <w:outlineLvl w:val="1"/>
              <w:rPr>
                <w:b/>
                <w:caps/>
                <w:spacing w:val="15"/>
                <w:sz w:val="22"/>
                <w:szCs w:val="22"/>
              </w:rPr>
            </w:pPr>
          </w:p>
        </w:tc>
        <w:tc>
          <w:tcPr>
            <w:tcW w:w="2109" w:type="dxa"/>
          </w:tcPr>
          <w:p w:rsidR="00305817" w:rsidRDefault="00305817" w:rsidP="002D4B68">
            <w:pPr>
              <w:spacing w:after="0"/>
              <w:outlineLvl w:val="1"/>
              <w:rPr>
                <w:b/>
                <w:caps/>
                <w:spacing w:val="15"/>
                <w:sz w:val="22"/>
                <w:szCs w:val="22"/>
              </w:rPr>
            </w:pPr>
          </w:p>
        </w:tc>
        <w:tc>
          <w:tcPr>
            <w:tcW w:w="891" w:type="dxa"/>
          </w:tcPr>
          <w:p w:rsidR="00305817" w:rsidRDefault="00305817" w:rsidP="002D4B68">
            <w:pPr>
              <w:spacing w:after="0"/>
              <w:jc w:val="center"/>
              <w:outlineLvl w:val="1"/>
              <w:rPr>
                <w:b/>
                <w:caps/>
                <w:spacing w:val="15"/>
                <w:sz w:val="22"/>
                <w:szCs w:val="22"/>
              </w:rPr>
            </w:pPr>
          </w:p>
        </w:tc>
        <w:tc>
          <w:tcPr>
            <w:tcW w:w="1128" w:type="dxa"/>
          </w:tcPr>
          <w:p w:rsidR="00305817" w:rsidRDefault="00305817" w:rsidP="002D4B68">
            <w:pPr>
              <w:spacing w:after="0"/>
              <w:jc w:val="center"/>
              <w:outlineLvl w:val="1"/>
              <w:rPr>
                <w:b/>
                <w:caps/>
                <w:spacing w:val="15"/>
                <w:sz w:val="22"/>
                <w:szCs w:val="22"/>
                <w:lang w:val="en-US"/>
              </w:rPr>
            </w:pPr>
          </w:p>
        </w:tc>
        <w:tc>
          <w:tcPr>
            <w:tcW w:w="1128" w:type="dxa"/>
          </w:tcPr>
          <w:p w:rsidR="00305817" w:rsidRDefault="00305817" w:rsidP="002D4B68">
            <w:pPr>
              <w:spacing w:after="0"/>
              <w:jc w:val="center"/>
              <w:outlineLvl w:val="1"/>
              <w:rPr>
                <w:b/>
                <w:caps/>
                <w:spacing w:val="15"/>
                <w:sz w:val="22"/>
                <w:szCs w:val="22"/>
              </w:rPr>
            </w:pPr>
          </w:p>
        </w:tc>
        <w:tc>
          <w:tcPr>
            <w:tcW w:w="2813" w:type="dxa"/>
          </w:tcPr>
          <w:p w:rsidR="00305817" w:rsidRDefault="00305817" w:rsidP="002D4B68">
            <w:pPr>
              <w:spacing w:after="0"/>
              <w:jc w:val="center"/>
              <w:outlineLvl w:val="1"/>
              <w:rPr>
                <w:b/>
                <w:caps/>
                <w:spacing w:val="15"/>
                <w:sz w:val="22"/>
                <w:szCs w:val="22"/>
              </w:rPr>
            </w:pPr>
          </w:p>
        </w:tc>
        <w:tc>
          <w:tcPr>
            <w:tcW w:w="2792" w:type="dxa"/>
          </w:tcPr>
          <w:p w:rsidR="00305817" w:rsidRDefault="00305817" w:rsidP="002D4B68">
            <w:pPr>
              <w:spacing w:after="0"/>
              <w:jc w:val="center"/>
              <w:outlineLvl w:val="1"/>
              <w:rPr>
                <w:b/>
                <w:caps/>
                <w:spacing w:val="15"/>
                <w:sz w:val="22"/>
                <w:szCs w:val="22"/>
              </w:rPr>
            </w:pPr>
          </w:p>
        </w:tc>
      </w:tr>
    </w:tbl>
    <w:p w:rsidR="004F74D2" w:rsidRDefault="004F74D2" w:rsidP="004F74D2">
      <w:pPr>
        <w:rPr>
          <w:noProof/>
        </w:rPr>
      </w:pPr>
      <w:r>
        <w:rPr>
          <w:noProof/>
        </w:rPr>
        <w:br w:type="page"/>
      </w:r>
    </w:p>
    <w:p w:rsidR="00305817" w:rsidRPr="00C73186" w:rsidRDefault="004F74D2" w:rsidP="00305817">
      <w:pPr>
        <w:rPr>
          <w:noProof/>
          <w:sz w:val="36"/>
        </w:rPr>
      </w:pPr>
      <w:r w:rsidRPr="004F74D2">
        <w:rPr>
          <w:noProof/>
          <w:sz w:val="36"/>
        </w:rPr>
        <w:lastRenderedPageBreak/>
        <w:t>Условия, которые приведут к превышению бюджета в 2-3 раза</w:t>
      </w:r>
    </w:p>
    <w:tbl>
      <w:tblPr>
        <w:tblStyle w:val="a9"/>
        <w:tblW w:w="14348" w:type="dxa"/>
        <w:tblLayout w:type="fixed"/>
        <w:tblLook w:val="04A0" w:firstRow="1" w:lastRow="0" w:firstColumn="1" w:lastColumn="0" w:noHBand="0" w:noVBand="1"/>
      </w:tblPr>
      <w:tblGrid>
        <w:gridCol w:w="1859"/>
        <w:gridCol w:w="1624"/>
        <w:gridCol w:w="2110"/>
        <w:gridCol w:w="892"/>
        <w:gridCol w:w="1128"/>
        <w:gridCol w:w="1128"/>
        <w:gridCol w:w="2814"/>
        <w:gridCol w:w="2793"/>
      </w:tblGrid>
      <w:tr w:rsidR="004F74D2" w:rsidTr="004F74D2">
        <w:trPr>
          <w:trHeight w:val="716"/>
        </w:trPr>
        <w:tc>
          <w:tcPr>
            <w:tcW w:w="1859" w:type="dxa"/>
          </w:tcPr>
          <w:p w:rsidR="004F74D2" w:rsidRPr="00C73186" w:rsidRDefault="004F74D2" w:rsidP="002D4B68">
            <w:pPr>
              <w:spacing w:after="0"/>
              <w:jc w:val="center"/>
              <w:outlineLvl w:val="1"/>
              <w:rPr>
                <w:b/>
                <w:caps/>
                <w:spacing w:val="15"/>
                <w:sz w:val="22"/>
                <w:szCs w:val="22"/>
              </w:rPr>
            </w:pPr>
            <w:r>
              <w:rPr>
                <w:b/>
                <w:caps/>
                <w:spacing w:val="15"/>
                <w:sz w:val="22"/>
                <w:szCs w:val="22"/>
              </w:rPr>
              <w:t>Причина</w:t>
            </w:r>
          </w:p>
        </w:tc>
        <w:tc>
          <w:tcPr>
            <w:tcW w:w="1624" w:type="dxa"/>
          </w:tcPr>
          <w:p w:rsidR="004F74D2" w:rsidRDefault="004F74D2" w:rsidP="002D4B68">
            <w:pPr>
              <w:spacing w:after="0"/>
              <w:jc w:val="center"/>
              <w:outlineLvl w:val="1"/>
              <w:rPr>
                <w:b/>
                <w:caps/>
                <w:spacing w:val="15"/>
                <w:sz w:val="22"/>
                <w:szCs w:val="22"/>
              </w:rPr>
            </w:pPr>
            <w:r>
              <w:rPr>
                <w:b/>
                <w:caps/>
                <w:spacing w:val="15"/>
                <w:sz w:val="22"/>
                <w:szCs w:val="22"/>
              </w:rPr>
              <w:t>РИСК</w:t>
            </w:r>
          </w:p>
        </w:tc>
        <w:tc>
          <w:tcPr>
            <w:tcW w:w="2110" w:type="dxa"/>
          </w:tcPr>
          <w:p w:rsidR="004F74D2" w:rsidRDefault="004F74D2" w:rsidP="002D4B68">
            <w:pPr>
              <w:spacing w:after="0"/>
              <w:jc w:val="center"/>
              <w:outlineLvl w:val="1"/>
              <w:rPr>
                <w:b/>
                <w:caps/>
                <w:spacing w:val="15"/>
                <w:sz w:val="22"/>
                <w:szCs w:val="22"/>
              </w:rPr>
            </w:pPr>
            <w:r>
              <w:rPr>
                <w:b/>
                <w:caps/>
                <w:spacing w:val="15"/>
                <w:sz w:val="22"/>
                <w:szCs w:val="22"/>
              </w:rPr>
              <w:t>Последствие</w:t>
            </w:r>
          </w:p>
        </w:tc>
        <w:tc>
          <w:tcPr>
            <w:tcW w:w="892" w:type="dxa"/>
          </w:tcPr>
          <w:p w:rsidR="004F74D2" w:rsidRDefault="004F74D2" w:rsidP="002D4B68">
            <w:pPr>
              <w:spacing w:after="0"/>
              <w:jc w:val="center"/>
              <w:outlineLvl w:val="1"/>
              <w:rPr>
                <w:b/>
                <w:caps/>
                <w:spacing w:val="15"/>
                <w:sz w:val="22"/>
                <w:szCs w:val="22"/>
              </w:rPr>
            </w:pPr>
            <w:r>
              <w:rPr>
                <w:b/>
                <w:caps/>
                <w:spacing w:val="15"/>
                <w:sz w:val="22"/>
                <w:szCs w:val="22"/>
              </w:rPr>
              <w:t>%</w:t>
            </w:r>
          </w:p>
        </w:tc>
        <w:tc>
          <w:tcPr>
            <w:tcW w:w="1128" w:type="dxa"/>
          </w:tcPr>
          <w:p w:rsidR="004F74D2" w:rsidRPr="00305817" w:rsidRDefault="004F74D2" w:rsidP="002D4B68">
            <w:pPr>
              <w:spacing w:after="0"/>
              <w:jc w:val="center"/>
              <w:outlineLvl w:val="1"/>
              <w:rPr>
                <w:b/>
                <w:caps/>
                <w:spacing w:val="15"/>
                <w:sz w:val="22"/>
                <w:szCs w:val="22"/>
                <w:lang w:val="en-US"/>
              </w:rPr>
            </w:pPr>
            <w:r>
              <w:rPr>
                <w:b/>
                <w:caps/>
                <w:spacing w:val="15"/>
                <w:sz w:val="22"/>
                <w:szCs w:val="22"/>
              </w:rPr>
              <w:t>Влиян</w:t>
            </w:r>
            <w:r>
              <w:rPr>
                <w:b/>
                <w:caps/>
                <w:spacing w:val="15"/>
                <w:sz w:val="22"/>
                <w:szCs w:val="22"/>
                <w:lang w:val="en-US"/>
              </w:rPr>
              <w:t>.</w:t>
            </w:r>
          </w:p>
        </w:tc>
        <w:tc>
          <w:tcPr>
            <w:tcW w:w="1128" w:type="dxa"/>
          </w:tcPr>
          <w:p w:rsidR="004F74D2" w:rsidRPr="00305817" w:rsidRDefault="004F74D2" w:rsidP="002D4B68">
            <w:pPr>
              <w:spacing w:after="0"/>
              <w:jc w:val="center"/>
              <w:outlineLvl w:val="1"/>
              <w:rPr>
                <w:b/>
                <w:caps/>
                <w:spacing w:val="15"/>
                <w:sz w:val="22"/>
                <w:szCs w:val="22"/>
              </w:rPr>
            </w:pPr>
            <w:r>
              <w:rPr>
                <w:b/>
                <w:caps/>
                <w:spacing w:val="15"/>
                <w:sz w:val="22"/>
                <w:szCs w:val="22"/>
              </w:rPr>
              <w:t>Вес</w:t>
            </w:r>
          </w:p>
        </w:tc>
        <w:tc>
          <w:tcPr>
            <w:tcW w:w="2814" w:type="dxa"/>
          </w:tcPr>
          <w:p w:rsidR="004F74D2" w:rsidRDefault="004F74D2" w:rsidP="002D4B68">
            <w:pPr>
              <w:spacing w:after="0"/>
              <w:jc w:val="center"/>
              <w:outlineLvl w:val="1"/>
              <w:rPr>
                <w:b/>
                <w:caps/>
                <w:spacing w:val="15"/>
                <w:sz w:val="22"/>
                <w:szCs w:val="22"/>
              </w:rPr>
            </w:pPr>
            <w:r>
              <w:rPr>
                <w:b/>
                <w:caps/>
                <w:spacing w:val="15"/>
                <w:sz w:val="22"/>
                <w:szCs w:val="22"/>
              </w:rPr>
              <w:t>Предотвращение</w:t>
            </w:r>
          </w:p>
        </w:tc>
        <w:tc>
          <w:tcPr>
            <w:tcW w:w="2793" w:type="dxa"/>
          </w:tcPr>
          <w:p w:rsidR="004F74D2" w:rsidRDefault="004F74D2" w:rsidP="002D4B68">
            <w:pPr>
              <w:spacing w:after="0"/>
              <w:jc w:val="center"/>
              <w:outlineLvl w:val="1"/>
              <w:rPr>
                <w:b/>
                <w:caps/>
                <w:spacing w:val="15"/>
                <w:sz w:val="22"/>
                <w:szCs w:val="22"/>
              </w:rPr>
            </w:pPr>
            <w:r>
              <w:rPr>
                <w:b/>
                <w:caps/>
                <w:spacing w:val="15"/>
                <w:sz w:val="22"/>
                <w:szCs w:val="22"/>
              </w:rPr>
              <w:t>Реагирование</w:t>
            </w:r>
          </w:p>
        </w:tc>
      </w:tr>
      <w:tr w:rsidR="004F74D2" w:rsidTr="004F74D2">
        <w:trPr>
          <w:trHeight w:val="1005"/>
        </w:trPr>
        <w:tc>
          <w:tcPr>
            <w:tcW w:w="1859" w:type="dxa"/>
          </w:tcPr>
          <w:p w:rsidR="004F74D2" w:rsidRDefault="004F74D2" w:rsidP="002D4B68">
            <w:pPr>
              <w:spacing w:after="0"/>
              <w:outlineLvl w:val="1"/>
              <w:rPr>
                <w:b/>
                <w:caps/>
                <w:spacing w:val="15"/>
                <w:sz w:val="22"/>
                <w:szCs w:val="22"/>
              </w:rPr>
            </w:pPr>
          </w:p>
        </w:tc>
        <w:tc>
          <w:tcPr>
            <w:tcW w:w="1624" w:type="dxa"/>
          </w:tcPr>
          <w:p w:rsidR="004F74D2" w:rsidRDefault="004F74D2" w:rsidP="002D4B68">
            <w:pPr>
              <w:spacing w:after="0"/>
              <w:outlineLvl w:val="1"/>
              <w:rPr>
                <w:b/>
                <w:caps/>
                <w:spacing w:val="15"/>
                <w:sz w:val="22"/>
                <w:szCs w:val="22"/>
              </w:rPr>
            </w:pPr>
          </w:p>
        </w:tc>
        <w:tc>
          <w:tcPr>
            <w:tcW w:w="2110" w:type="dxa"/>
          </w:tcPr>
          <w:p w:rsidR="004F74D2" w:rsidRDefault="004F74D2" w:rsidP="002D4B68">
            <w:pPr>
              <w:spacing w:after="0"/>
              <w:outlineLvl w:val="1"/>
              <w:rPr>
                <w:b/>
                <w:caps/>
                <w:spacing w:val="15"/>
                <w:sz w:val="22"/>
                <w:szCs w:val="22"/>
              </w:rPr>
            </w:pPr>
          </w:p>
        </w:tc>
        <w:tc>
          <w:tcPr>
            <w:tcW w:w="892" w:type="dxa"/>
          </w:tcPr>
          <w:p w:rsidR="004F74D2" w:rsidRDefault="004F74D2" w:rsidP="002D4B68">
            <w:pPr>
              <w:spacing w:after="0"/>
              <w:jc w:val="center"/>
              <w:outlineLvl w:val="1"/>
              <w:rPr>
                <w:b/>
                <w:caps/>
                <w:spacing w:val="15"/>
                <w:sz w:val="22"/>
                <w:szCs w:val="22"/>
              </w:rPr>
            </w:pPr>
          </w:p>
        </w:tc>
        <w:tc>
          <w:tcPr>
            <w:tcW w:w="1128" w:type="dxa"/>
          </w:tcPr>
          <w:p w:rsidR="004F74D2" w:rsidRDefault="004F74D2" w:rsidP="002D4B68">
            <w:pPr>
              <w:spacing w:after="0"/>
              <w:jc w:val="center"/>
              <w:outlineLvl w:val="1"/>
              <w:rPr>
                <w:b/>
                <w:caps/>
                <w:spacing w:val="15"/>
                <w:sz w:val="22"/>
                <w:szCs w:val="22"/>
                <w:lang w:val="en-US"/>
              </w:rPr>
            </w:pPr>
          </w:p>
        </w:tc>
        <w:tc>
          <w:tcPr>
            <w:tcW w:w="1128" w:type="dxa"/>
          </w:tcPr>
          <w:p w:rsidR="004F74D2" w:rsidRDefault="004F74D2" w:rsidP="002D4B68">
            <w:pPr>
              <w:spacing w:after="0"/>
              <w:jc w:val="center"/>
              <w:outlineLvl w:val="1"/>
              <w:rPr>
                <w:b/>
                <w:caps/>
                <w:spacing w:val="15"/>
                <w:sz w:val="22"/>
                <w:szCs w:val="22"/>
              </w:rPr>
            </w:pPr>
          </w:p>
        </w:tc>
        <w:tc>
          <w:tcPr>
            <w:tcW w:w="2814" w:type="dxa"/>
          </w:tcPr>
          <w:p w:rsidR="004F74D2" w:rsidRDefault="004F74D2" w:rsidP="002D4B68">
            <w:pPr>
              <w:spacing w:after="0"/>
              <w:jc w:val="center"/>
              <w:outlineLvl w:val="1"/>
              <w:rPr>
                <w:b/>
                <w:caps/>
                <w:spacing w:val="15"/>
                <w:sz w:val="22"/>
                <w:szCs w:val="22"/>
              </w:rPr>
            </w:pPr>
          </w:p>
        </w:tc>
        <w:tc>
          <w:tcPr>
            <w:tcW w:w="2793" w:type="dxa"/>
          </w:tcPr>
          <w:p w:rsidR="004F74D2" w:rsidRDefault="004F74D2" w:rsidP="002D4B68">
            <w:pPr>
              <w:spacing w:after="0"/>
              <w:jc w:val="center"/>
              <w:outlineLvl w:val="1"/>
              <w:rPr>
                <w:b/>
                <w:caps/>
                <w:spacing w:val="15"/>
                <w:sz w:val="22"/>
                <w:szCs w:val="22"/>
              </w:rPr>
            </w:pPr>
          </w:p>
        </w:tc>
      </w:tr>
      <w:tr w:rsidR="004F74D2" w:rsidTr="004F74D2">
        <w:trPr>
          <w:trHeight w:val="1005"/>
        </w:trPr>
        <w:tc>
          <w:tcPr>
            <w:tcW w:w="1859" w:type="dxa"/>
          </w:tcPr>
          <w:p w:rsidR="004F74D2" w:rsidRDefault="004F74D2" w:rsidP="002D4B68">
            <w:pPr>
              <w:spacing w:after="0"/>
              <w:outlineLvl w:val="1"/>
              <w:rPr>
                <w:b/>
                <w:caps/>
                <w:spacing w:val="15"/>
                <w:sz w:val="22"/>
                <w:szCs w:val="22"/>
              </w:rPr>
            </w:pPr>
          </w:p>
        </w:tc>
        <w:tc>
          <w:tcPr>
            <w:tcW w:w="1624" w:type="dxa"/>
          </w:tcPr>
          <w:p w:rsidR="004F74D2" w:rsidRDefault="004F74D2" w:rsidP="002D4B68">
            <w:pPr>
              <w:spacing w:after="0"/>
              <w:outlineLvl w:val="1"/>
              <w:rPr>
                <w:b/>
                <w:caps/>
                <w:spacing w:val="15"/>
                <w:sz w:val="22"/>
                <w:szCs w:val="22"/>
              </w:rPr>
            </w:pPr>
          </w:p>
        </w:tc>
        <w:tc>
          <w:tcPr>
            <w:tcW w:w="2110" w:type="dxa"/>
          </w:tcPr>
          <w:p w:rsidR="004F74D2" w:rsidRDefault="004F74D2" w:rsidP="002D4B68">
            <w:pPr>
              <w:spacing w:after="0"/>
              <w:outlineLvl w:val="1"/>
              <w:rPr>
                <w:b/>
                <w:caps/>
                <w:spacing w:val="15"/>
                <w:sz w:val="22"/>
                <w:szCs w:val="22"/>
              </w:rPr>
            </w:pPr>
          </w:p>
        </w:tc>
        <w:tc>
          <w:tcPr>
            <w:tcW w:w="892" w:type="dxa"/>
          </w:tcPr>
          <w:p w:rsidR="004F74D2" w:rsidRDefault="004F74D2" w:rsidP="002D4B68">
            <w:pPr>
              <w:spacing w:after="0"/>
              <w:jc w:val="center"/>
              <w:outlineLvl w:val="1"/>
              <w:rPr>
                <w:b/>
                <w:caps/>
                <w:spacing w:val="15"/>
                <w:sz w:val="22"/>
                <w:szCs w:val="22"/>
              </w:rPr>
            </w:pPr>
          </w:p>
        </w:tc>
        <w:tc>
          <w:tcPr>
            <w:tcW w:w="1128" w:type="dxa"/>
          </w:tcPr>
          <w:p w:rsidR="004F74D2" w:rsidRDefault="004F74D2" w:rsidP="002D4B68">
            <w:pPr>
              <w:spacing w:after="0"/>
              <w:jc w:val="center"/>
              <w:outlineLvl w:val="1"/>
              <w:rPr>
                <w:b/>
                <w:caps/>
                <w:spacing w:val="15"/>
                <w:sz w:val="22"/>
                <w:szCs w:val="22"/>
                <w:lang w:val="en-US"/>
              </w:rPr>
            </w:pPr>
          </w:p>
        </w:tc>
        <w:tc>
          <w:tcPr>
            <w:tcW w:w="1128" w:type="dxa"/>
          </w:tcPr>
          <w:p w:rsidR="004F74D2" w:rsidRDefault="004F74D2" w:rsidP="002D4B68">
            <w:pPr>
              <w:spacing w:after="0"/>
              <w:jc w:val="center"/>
              <w:outlineLvl w:val="1"/>
              <w:rPr>
                <w:b/>
                <w:caps/>
                <w:spacing w:val="15"/>
                <w:sz w:val="22"/>
                <w:szCs w:val="22"/>
              </w:rPr>
            </w:pPr>
          </w:p>
        </w:tc>
        <w:tc>
          <w:tcPr>
            <w:tcW w:w="2814" w:type="dxa"/>
          </w:tcPr>
          <w:p w:rsidR="004F74D2" w:rsidRDefault="004F74D2" w:rsidP="002D4B68">
            <w:pPr>
              <w:spacing w:after="0"/>
              <w:jc w:val="center"/>
              <w:outlineLvl w:val="1"/>
              <w:rPr>
                <w:b/>
                <w:caps/>
                <w:spacing w:val="15"/>
                <w:sz w:val="22"/>
                <w:szCs w:val="22"/>
              </w:rPr>
            </w:pPr>
          </w:p>
        </w:tc>
        <w:tc>
          <w:tcPr>
            <w:tcW w:w="2793" w:type="dxa"/>
          </w:tcPr>
          <w:p w:rsidR="004F74D2" w:rsidRDefault="004F74D2" w:rsidP="002D4B68">
            <w:pPr>
              <w:spacing w:after="0"/>
              <w:jc w:val="center"/>
              <w:outlineLvl w:val="1"/>
              <w:rPr>
                <w:b/>
                <w:caps/>
                <w:spacing w:val="15"/>
                <w:sz w:val="22"/>
                <w:szCs w:val="22"/>
              </w:rPr>
            </w:pPr>
          </w:p>
        </w:tc>
      </w:tr>
      <w:tr w:rsidR="004F74D2" w:rsidTr="004F74D2">
        <w:trPr>
          <w:trHeight w:val="1048"/>
        </w:trPr>
        <w:tc>
          <w:tcPr>
            <w:tcW w:w="1859" w:type="dxa"/>
          </w:tcPr>
          <w:p w:rsidR="004F74D2" w:rsidRDefault="004F74D2" w:rsidP="002D4B68">
            <w:pPr>
              <w:spacing w:after="0"/>
              <w:outlineLvl w:val="1"/>
              <w:rPr>
                <w:b/>
                <w:caps/>
                <w:spacing w:val="15"/>
                <w:sz w:val="22"/>
                <w:szCs w:val="22"/>
              </w:rPr>
            </w:pPr>
          </w:p>
        </w:tc>
        <w:tc>
          <w:tcPr>
            <w:tcW w:w="1624" w:type="dxa"/>
          </w:tcPr>
          <w:p w:rsidR="004F74D2" w:rsidRDefault="004F74D2" w:rsidP="002D4B68">
            <w:pPr>
              <w:spacing w:after="0"/>
              <w:outlineLvl w:val="1"/>
              <w:rPr>
                <w:b/>
                <w:caps/>
                <w:spacing w:val="15"/>
                <w:sz w:val="22"/>
                <w:szCs w:val="22"/>
              </w:rPr>
            </w:pPr>
          </w:p>
        </w:tc>
        <w:tc>
          <w:tcPr>
            <w:tcW w:w="2110" w:type="dxa"/>
          </w:tcPr>
          <w:p w:rsidR="004F74D2" w:rsidRDefault="004F74D2" w:rsidP="002D4B68">
            <w:pPr>
              <w:spacing w:after="0"/>
              <w:outlineLvl w:val="1"/>
              <w:rPr>
                <w:b/>
                <w:caps/>
                <w:spacing w:val="15"/>
                <w:sz w:val="22"/>
                <w:szCs w:val="22"/>
              </w:rPr>
            </w:pPr>
          </w:p>
        </w:tc>
        <w:tc>
          <w:tcPr>
            <w:tcW w:w="892" w:type="dxa"/>
          </w:tcPr>
          <w:p w:rsidR="004F74D2" w:rsidRDefault="004F74D2" w:rsidP="002D4B68">
            <w:pPr>
              <w:spacing w:after="0"/>
              <w:jc w:val="center"/>
              <w:outlineLvl w:val="1"/>
              <w:rPr>
                <w:b/>
                <w:caps/>
                <w:spacing w:val="15"/>
                <w:sz w:val="22"/>
                <w:szCs w:val="22"/>
              </w:rPr>
            </w:pPr>
          </w:p>
        </w:tc>
        <w:tc>
          <w:tcPr>
            <w:tcW w:w="1128" w:type="dxa"/>
          </w:tcPr>
          <w:p w:rsidR="004F74D2" w:rsidRDefault="004F74D2" w:rsidP="002D4B68">
            <w:pPr>
              <w:spacing w:after="0"/>
              <w:jc w:val="center"/>
              <w:outlineLvl w:val="1"/>
              <w:rPr>
                <w:b/>
                <w:caps/>
                <w:spacing w:val="15"/>
                <w:sz w:val="22"/>
                <w:szCs w:val="22"/>
                <w:lang w:val="en-US"/>
              </w:rPr>
            </w:pPr>
          </w:p>
        </w:tc>
        <w:tc>
          <w:tcPr>
            <w:tcW w:w="1128" w:type="dxa"/>
          </w:tcPr>
          <w:p w:rsidR="004F74D2" w:rsidRDefault="004F74D2" w:rsidP="002D4B68">
            <w:pPr>
              <w:spacing w:after="0"/>
              <w:jc w:val="center"/>
              <w:outlineLvl w:val="1"/>
              <w:rPr>
                <w:b/>
                <w:caps/>
                <w:spacing w:val="15"/>
                <w:sz w:val="22"/>
                <w:szCs w:val="22"/>
              </w:rPr>
            </w:pPr>
          </w:p>
        </w:tc>
        <w:tc>
          <w:tcPr>
            <w:tcW w:w="2814" w:type="dxa"/>
          </w:tcPr>
          <w:p w:rsidR="004F74D2" w:rsidRDefault="004F74D2" w:rsidP="002D4B68">
            <w:pPr>
              <w:spacing w:after="0"/>
              <w:jc w:val="center"/>
              <w:outlineLvl w:val="1"/>
              <w:rPr>
                <w:b/>
                <w:caps/>
                <w:spacing w:val="15"/>
                <w:sz w:val="22"/>
                <w:szCs w:val="22"/>
              </w:rPr>
            </w:pPr>
          </w:p>
        </w:tc>
        <w:tc>
          <w:tcPr>
            <w:tcW w:w="2793" w:type="dxa"/>
          </w:tcPr>
          <w:p w:rsidR="004F74D2" w:rsidRDefault="004F74D2" w:rsidP="002D4B68">
            <w:pPr>
              <w:spacing w:after="0"/>
              <w:jc w:val="center"/>
              <w:outlineLvl w:val="1"/>
              <w:rPr>
                <w:b/>
                <w:caps/>
                <w:spacing w:val="15"/>
                <w:sz w:val="22"/>
                <w:szCs w:val="22"/>
              </w:rPr>
            </w:pPr>
          </w:p>
        </w:tc>
      </w:tr>
      <w:tr w:rsidR="004F74D2" w:rsidTr="004F74D2">
        <w:trPr>
          <w:trHeight w:val="1005"/>
        </w:trPr>
        <w:tc>
          <w:tcPr>
            <w:tcW w:w="1859" w:type="dxa"/>
          </w:tcPr>
          <w:p w:rsidR="004F74D2" w:rsidRDefault="004F74D2" w:rsidP="002D4B68">
            <w:pPr>
              <w:spacing w:after="0"/>
              <w:outlineLvl w:val="1"/>
              <w:rPr>
                <w:b/>
                <w:caps/>
                <w:spacing w:val="15"/>
                <w:sz w:val="22"/>
                <w:szCs w:val="22"/>
              </w:rPr>
            </w:pPr>
          </w:p>
        </w:tc>
        <w:tc>
          <w:tcPr>
            <w:tcW w:w="1624" w:type="dxa"/>
          </w:tcPr>
          <w:p w:rsidR="004F74D2" w:rsidRDefault="004F74D2" w:rsidP="002D4B68">
            <w:pPr>
              <w:spacing w:after="0"/>
              <w:outlineLvl w:val="1"/>
              <w:rPr>
                <w:b/>
                <w:caps/>
                <w:spacing w:val="15"/>
                <w:sz w:val="22"/>
                <w:szCs w:val="22"/>
              </w:rPr>
            </w:pPr>
          </w:p>
        </w:tc>
        <w:tc>
          <w:tcPr>
            <w:tcW w:w="2110" w:type="dxa"/>
          </w:tcPr>
          <w:p w:rsidR="004F74D2" w:rsidRDefault="004F74D2" w:rsidP="002D4B68">
            <w:pPr>
              <w:spacing w:after="0"/>
              <w:outlineLvl w:val="1"/>
              <w:rPr>
                <w:b/>
                <w:caps/>
                <w:spacing w:val="15"/>
                <w:sz w:val="22"/>
                <w:szCs w:val="22"/>
              </w:rPr>
            </w:pPr>
          </w:p>
        </w:tc>
        <w:tc>
          <w:tcPr>
            <w:tcW w:w="892" w:type="dxa"/>
          </w:tcPr>
          <w:p w:rsidR="004F74D2" w:rsidRDefault="004F74D2" w:rsidP="002D4B68">
            <w:pPr>
              <w:spacing w:after="0"/>
              <w:jc w:val="center"/>
              <w:outlineLvl w:val="1"/>
              <w:rPr>
                <w:b/>
                <w:caps/>
                <w:spacing w:val="15"/>
                <w:sz w:val="22"/>
                <w:szCs w:val="22"/>
              </w:rPr>
            </w:pPr>
          </w:p>
        </w:tc>
        <w:tc>
          <w:tcPr>
            <w:tcW w:w="1128" w:type="dxa"/>
          </w:tcPr>
          <w:p w:rsidR="004F74D2" w:rsidRDefault="004F74D2" w:rsidP="002D4B68">
            <w:pPr>
              <w:spacing w:after="0"/>
              <w:jc w:val="center"/>
              <w:outlineLvl w:val="1"/>
              <w:rPr>
                <w:b/>
                <w:caps/>
                <w:spacing w:val="15"/>
                <w:sz w:val="22"/>
                <w:szCs w:val="22"/>
                <w:lang w:val="en-US"/>
              </w:rPr>
            </w:pPr>
          </w:p>
        </w:tc>
        <w:tc>
          <w:tcPr>
            <w:tcW w:w="1128" w:type="dxa"/>
          </w:tcPr>
          <w:p w:rsidR="004F74D2" w:rsidRDefault="004F74D2" w:rsidP="002D4B68">
            <w:pPr>
              <w:spacing w:after="0"/>
              <w:jc w:val="center"/>
              <w:outlineLvl w:val="1"/>
              <w:rPr>
                <w:b/>
                <w:caps/>
                <w:spacing w:val="15"/>
                <w:sz w:val="22"/>
                <w:szCs w:val="22"/>
              </w:rPr>
            </w:pPr>
          </w:p>
        </w:tc>
        <w:tc>
          <w:tcPr>
            <w:tcW w:w="2814" w:type="dxa"/>
          </w:tcPr>
          <w:p w:rsidR="004F74D2" w:rsidRDefault="004F74D2" w:rsidP="002D4B68">
            <w:pPr>
              <w:spacing w:after="0"/>
              <w:jc w:val="center"/>
              <w:outlineLvl w:val="1"/>
              <w:rPr>
                <w:b/>
                <w:caps/>
                <w:spacing w:val="15"/>
                <w:sz w:val="22"/>
                <w:szCs w:val="22"/>
              </w:rPr>
            </w:pPr>
          </w:p>
        </w:tc>
        <w:tc>
          <w:tcPr>
            <w:tcW w:w="2793" w:type="dxa"/>
          </w:tcPr>
          <w:p w:rsidR="004F74D2" w:rsidRDefault="004F74D2" w:rsidP="002D4B68">
            <w:pPr>
              <w:spacing w:after="0"/>
              <w:jc w:val="center"/>
              <w:outlineLvl w:val="1"/>
              <w:rPr>
                <w:b/>
                <w:caps/>
                <w:spacing w:val="15"/>
                <w:sz w:val="22"/>
                <w:szCs w:val="22"/>
              </w:rPr>
            </w:pPr>
          </w:p>
        </w:tc>
      </w:tr>
      <w:tr w:rsidR="004F74D2" w:rsidTr="004F74D2">
        <w:trPr>
          <w:trHeight w:val="962"/>
        </w:trPr>
        <w:tc>
          <w:tcPr>
            <w:tcW w:w="1859" w:type="dxa"/>
          </w:tcPr>
          <w:p w:rsidR="004F74D2" w:rsidRDefault="004F74D2" w:rsidP="002D4B68">
            <w:pPr>
              <w:spacing w:after="0"/>
              <w:outlineLvl w:val="1"/>
              <w:rPr>
                <w:b/>
                <w:caps/>
                <w:spacing w:val="15"/>
                <w:sz w:val="22"/>
                <w:szCs w:val="22"/>
              </w:rPr>
            </w:pPr>
          </w:p>
        </w:tc>
        <w:tc>
          <w:tcPr>
            <w:tcW w:w="1624" w:type="dxa"/>
          </w:tcPr>
          <w:p w:rsidR="004F74D2" w:rsidRDefault="004F74D2" w:rsidP="002D4B68">
            <w:pPr>
              <w:spacing w:after="0"/>
              <w:outlineLvl w:val="1"/>
              <w:rPr>
                <w:b/>
                <w:caps/>
                <w:spacing w:val="15"/>
                <w:sz w:val="22"/>
                <w:szCs w:val="22"/>
              </w:rPr>
            </w:pPr>
          </w:p>
        </w:tc>
        <w:tc>
          <w:tcPr>
            <w:tcW w:w="2110" w:type="dxa"/>
          </w:tcPr>
          <w:p w:rsidR="004F74D2" w:rsidRDefault="004F74D2" w:rsidP="002D4B68">
            <w:pPr>
              <w:spacing w:after="0"/>
              <w:outlineLvl w:val="1"/>
              <w:rPr>
                <w:b/>
                <w:caps/>
                <w:spacing w:val="15"/>
                <w:sz w:val="22"/>
                <w:szCs w:val="22"/>
              </w:rPr>
            </w:pPr>
          </w:p>
        </w:tc>
        <w:tc>
          <w:tcPr>
            <w:tcW w:w="892" w:type="dxa"/>
          </w:tcPr>
          <w:p w:rsidR="004F74D2" w:rsidRDefault="004F74D2" w:rsidP="002D4B68">
            <w:pPr>
              <w:spacing w:after="0"/>
              <w:jc w:val="center"/>
              <w:outlineLvl w:val="1"/>
              <w:rPr>
                <w:b/>
                <w:caps/>
                <w:spacing w:val="15"/>
                <w:sz w:val="22"/>
                <w:szCs w:val="22"/>
              </w:rPr>
            </w:pPr>
          </w:p>
        </w:tc>
        <w:tc>
          <w:tcPr>
            <w:tcW w:w="1128" w:type="dxa"/>
          </w:tcPr>
          <w:p w:rsidR="004F74D2" w:rsidRDefault="004F74D2" w:rsidP="002D4B68">
            <w:pPr>
              <w:spacing w:after="0"/>
              <w:jc w:val="center"/>
              <w:outlineLvl w:val="1"/>
              <w:rPr>
                <w:b/>
                <w:caps/>
                <w:spacing w:val="15"/>
                <w:sz w:val="22"/>
                <w:szCs w:val="22"/>
                <w:lang w:val="en-US"/>
              </w:rPr>
            </w:pPr>
          </w:p>
        </w:tc>
        <w:tc>
          <w:tcPr>
            <w:tcW w:w="1128" w:type="dxa"/>
          </w:tcPr>
          <w:p w:rsidR="004F74D2" w:rsidRDefault="004F74D2" w:rsidP="002D4B68">
            <w:pPr>
              <w:spacing w:after="0"/>
              <w:jc w:val="center"/>
              <w:outlineLvl w:val="1"/>
              <w:rPr>
                <w:b/>
                <w:caps/>
                <w:spacing w:val="15"/>
                <w:sz w:val="22"/>
                <w:szCs w:val="22"/>
              </w:rPr>
            </w:pPr>
          </w:p>
        </w:tc>
        <w:tc>
          <w:tcPr>
            <w:tcW w:w="2814" w:type="dxa"/>
          </w:tcPr>
          <w:p w:rsidR="004F74D2" w:rsidRDefault="004F74D2" w:rsidP="002D4B68">
            <w:pPr>
              <w:spacing w:after="0"/>
              <w:jc w:val="center"/>
              <w:outlineLvl w:val="1"/>
              <w:rPr>
                <w:b/>
                <w:caps/>
                <w:spacing w:val="15"/>
                <w:sz w:val="22"/>
                <w:szCs w:val="22"/>
              </w:rPr>
            </w:pPr>
          </w:p>
        </w:tc>
        <w:tc>
          <w:tcPr>
            <w:tcW w:w="2793" w:type="dxa"/>
          </w:tcPr>
          <w:p w:rsidR="004F74D2" w:rsidRDefault="004F74D2" w:rsidP="002D4B68">
            <w:pPr>
              <w:spacing w:after="0"/>
              <w:jc w:val="center"/>
              <w:outlineLvl w:val="1"/>
              <w:rPr>
                <w:b/>
                <w:caps/>
                <w:spacing w:val="15"/>
                <w:sz w:val="22"/>
                <w:szCs w:val="22"/>
              </w:rPr>
            </w:pPr>
          </w:p>
        </w:tc>
      </w:tr>
    </w:tbl>
    <w:p w:rsidR="004F74D2" w:rsidRDefault="004F74D2" w:rsidP="004F74D2">
      <w:pPr>
        <w:rPr>
          <w:noProof/>
        </w:rPr>
      </w:pPr>
      <w:r>
        <w:rPr>
          <w:noProof/>
        </w:rPr>
        <w:br w:type="page"/>
      </w:r>
    </w:p>
    <w:p w:rsidR="00305817" w:rsidRPr="00C73186" w:rsidRDefault="00305817" w:rsidP="00305817">
      <w:pPr>
        <w:rPr>
          <w:noProof/>
          <w:sz w:val="36"/>
        </w:rPr>
      </w:pPr>
      <w:r>
        <w:rPr>
          <w:noProof/>
          <w:sz w:val="36"/>
        </w:rPr>
        <w:lastRenderedPageBreak/>
        <w:t>Факторы, которые приведут к успешному досрочному завершению проекта</w:t>
      </w:r>
    </w:p>
    <w:tbl>
      <w:tblPr>
        <w:tblStyle w:val="a9"/>
        <w:tblW w:w="14472" w:type="dxa"/>
        <w:tblLayout w:type="fixed"/>
        <w:tblLook w:val="04A0" w:firstRow="1" w:lastRow="0" w:firstColumn="1" w:lastColumn="0" w:noHBand="0" w:noVBand="1"/>
      </w:tblPr>
      <w:tblGrid>
        <w:gridCol w:w="1875"/>
        <w:gridCol w:w="1832"/>
        <w:gridCol w:w="1935"/>
        <w:gridCol w:w="899"/>
        <w:gridCol w:w="1138"/>
        <w:gridCol w:w="1138"/>
        <w:gridCol w:w="2838"/>
        <w:gridCol w:w="2817"/>
      </w:tblGrid>
      <w:tr w:rsidR="004F74D2" w:rsidTr="004F74D2">
        <w:trPr>
          <w:trHeight w:val="716"/>
        </w:trPr>
        <w:tc>
          <w:tcPr>
            <w:tcW w:w="1875" w:type="dxa"/>
          </w:tcPr>
          <w:p w:rsidR="004F74D2" w:rsidRPr="00C73186" w:rsidRDefault="004F74D2" w:rsidP="002D4B68">
            <w:pPr>
              <w:spacing w:after="0"/>
              <w:jc w:val="center"/>
              <w:outlineLvl w:val="1"/>
              <w:rPr>
                <w:b/>
                <w:caps/>
                <w:spacing w:val="15"/>
                <w:sz w:val="22"/>
                <w:szCs w:val="22"/>
              </w:rPr>
            </w:pPr>
            <w:r>
              <w:rPr>
                <w:b/>
                <w:caps/>
                <w:spacing w:val="15"/>
                <w:sz w:val="22"/>
                <w:szCs w:val="22"/>
              </w:rPr>
              <w:t>Причина</w:t>
            </w:r>
          </w:p>
        </w:tc>
        <w:tc>
          <w:tcPr>
            <w:tcW w:w="1832" w:type="dxa"/>
          </w:tcPr>
          <w:p w:rsidR="004F74D2" w:rsidRDefault="004F74D2" w:rsidP="002D4B68">
            <w:pPr>
              <w:spacing w:after="0"/>
              <w:jc w:val="center"/>
              <w:outlineLvl w:val="1"/>
              <w:rPr>
                <w:b/>
                <w:caps/>
                <w:spacing w:val="15"/>
                <w:sz w:val="22"/>
                <w:szCs w:val="22"/>
              </w:rPr>
            </w:pPr>
            <w:r>
              <w:rPr>
                <w:b/>
                <w:caps/>
                <w:spacing w:val="15"/>
                <w:sz w:val="22"/>
                <w:szCs w:val="22"/>
              </w:rPr>
              <w:t>РИСК</w:t>
            </w:r>
          </w:p>
        </w:tc>
        <w:tc>
          <w:tcPr>
            <w:tcW w:w="1935" w:type="dxa"/>
          </w:tcPr>
          <w:p w:rsidR="004F74D2" w:rsidRDefault="004F74D2" w:rsidP="002D4B68">
            <w:pPr>
              <w:spacing w:after="0"/>
              <w:jc w:val="center"/>
              <w:outlineLvl w:val="1"/>
              <w:rPr>
                <w:b/>
                <w:caps/>
                <w:spacing w:val="15"/>
                <w:sz w:val="22"/>
                <w:szCs w:val="22"/>
              </w:rPr>
            </w:pPr>
            <w:r>
              <w:rPr>
                <w:b/>
                <w:caps/>
                <w:spacing w:val="15"/>
                <w:sz w:val="22"/>
                <w:szCs w:val="22"/>
              </w:rPr>
              <w:t>Последствие</w:t>
            </w:r>
          </w:p>
        </w:tc>
        <w:tc>
          <w:tcPr>
            <w:tcW w:w="899" w:type="dxa"/>
          </w:tcPr>
          <w:p w:rsidR="004F74D2" w:rsidRDefault="004F74D2" w:rsidP="002D4B68">
            <w:pPr>
              <w:spacing w:after="0"/>
              <w:jc w:val="center"/>
              <w:outlineLvl w:val="1"/>
              <w:rPr>
                <w:b/>
                <w:caps/>
                <w:spacing w:val="15"/>
                <w:sz w:val="22"/>
                <w:szCs w:val="22"/>
              </w:rPr>
            </w:pPr>
            <w:r>
              <w:rPr>
                <w:b/>
                <w:caps/>
                <w:spacing w:val="15"/>
                <w:sz w:val="22"/>
                <w:szCs w:val="22"/>
              </w:rPr>
              <w:t>%</w:t>
            </w:r>
          </w:p>
        </w:tc>
        <w:tc>
          <w:tcPr>
            <w:tcW w:w="1138" w:type="dxa"/>
          </w:tcPr>
          <w:p w:rsidR="004F74D2" w:rsidRPr="00305817" w:rsidRDefault="004F74D2" w:rsidP="002D4B68">
            <w:pPr>
              <w:spacing w:after="0"/>
              <w:jc w:val="center"/>
              <w:outlineLvl w:val="1"/>
              <w:rPr>
                <w:b/>
                <w:caps/>
                <w:spacing w:val="15"/>
                <w:sz w:val="22"/>
                <w:szCs w:val="22"/>
                <w:lang w:val="en-US"/>
              </w:rPr>
            </w:pPr>
            <w:r>
              <w:rPr>
                <w:b/>
                <w:caps/>
                <w:spacing w:val="15"/>
                <w:sz w:val="22"/>
                <w:szCs w:val="22"/>
              </w:rPr>
              <w:t>Влиян</w:t>
            </w:r>
            <w:r>
              <w:rPr>
                <w:b/>
                <w:caps/>
                <w:spacing w:val="15"/>
                <w:sz w:val="22"/>
                <w:szCs w:val="22"/>
                <w:lang w:val="en-US"/>
              </w:rPr>
              <w:t>.</w:t>
            </w:r>
          </w:p>
        </w:tc>
        <w:tc>
          <w:tcPr>
            <w:tcW w:w="1138" w:type="dxa"/>
          </w:tcPr>
          <w:p w:rsidR="004F74D2" w:rsidRPr="00305817" w:rsidRDefault="004F74D2" w:rsidP="002D4B68">
            <w:pPr>
              <w:spacing w:after="0"/>
              <w:jc w:val="center"/>
              <w:outlineLvl w:val="1"/>
              <w:rPr>
                <w:b/>
                <w:caps/>
                <w:spacing w:val="15"/>
                <w:sz w:val="22"/>
                <w:szCs w:val="22"/>
              </w:rPr>
            </w:pPr>
            <w:r>
              <w:rPr>
                <w:b/>
                <w:caps/>
                <w:spacing w:val="15"/>
                <w:sz w:val="22"/>
                <w:szCs w:val="22"/>
              </w:rPr>
              <w:t>Вес</w:t>
            </w:r>
          </w:p>
        </w:tc>
        <w:tc>
          <w:tcPr>
            <w:tcW w:w="2838" w:type="dxa"/>
          </w:tcPr>
          <w:p w:rsidR="004F74D2" w:rsidRDefault="004F74D2" w:rsidP="002D4B68">
            <w:pPr>
              <w:spacing w:after="0"/>
              <w:jc w:val="center"/>
              <w:outlineLvl w:val="1"/>
              <w:rPr>
                <w:b/>
                <w:caps/>
                <w:spacing w:val="15"/>
                <w:sz w:val="22"/>
                <w:szCs w:val="22"/>
              </w:rPr>
            </w:pPr>
            <w:r>
              <w:rPr>
                <w:b/>
                <w:caps/>
                <w:spacing w:val="15"/>
                <w:sz w:val="22"/>
                <w:szCs w:val="22"/>
              </w:rPr>
              <w:t>Предотвращение</w:t>
            </w:r>
          </w:p>
        </w:tc>
        <w:tc>
          <w:tcPr>
            <w:tcW w:w="2817" w:type="dxa"/>
          </w:tcPr>
          <w:p w:rsidR="004F74D2" w:rsidRDefault="004F74D2" w:rsidP="002D4B68">
            <w:pPr>
              <w:spacing w:after="0"/>
              <w:jc w:val="center"/>
              <w:outlineLvl w:val="1"/>
              <w:rPr>
                <w:b/>
                <w:caps/>
                <w:spacing w:val="15"/>
                <w:sz w:val="22"/>
                <w:szCs w:val="22"/>
              </w:rPr>
            </w:pPr>
            <w:r>
              <w:rPr>
                <w:b/>
                <w:caps/>
                <w:spacing w:val="15"/>
                <w:sz w:val="22"/>
                <w:szCs w:val="22"/>
              </w:rPr>
              <w:t>Реагирование</w:t>
            </w:r>
          </w:p>
        </w:tc>
      </w:tr>
      <w:tr w:rsidR="004F74D2" w:rsidTr="004F74D2">
        <w:trPr>
          <w:trHeight w:val="1144"/>
        </w:trPr>
        <w:tc>
          <w:tcPr>
            <w:tcW w:w="1875" w:type="dxa"/>
          </w:tcPr>
          <w:p w:rsidR="004F74D2" w:rsidRDefault="004F74D2" w:rsidP="002D4B68">
            <w:pPr>
              <w:spacing w:after="0"/>
              <w:outlineLvl w:val="1"/>
              <w:rPr>
                <w:b/>
                <w:caps/>
                <w:spacing w:val="15"/>
                <w:sz w:val="22"/>
                <w:szCs w:val="22"/>
              </w:rPr>
            </w:pPr>
          </w:p>
        </w:tc>
        <w:tc>
          <w:tcPr>
            <w:tcW w:w="1832" w:type="dxa"/>
          </w:tcPr>
          <w:p w:rsidR="004F74D2" w:rsidRDefault="004F74D2" w:rsidP="002D4B68">
            <w:pPr>
              <w:spacing w:after="0"/>
              <w:outlineLvl w:val="1"/>
              <w:rPr>
                <w:b/>
                <w:caps/>
                <w:spacing w:val="15"/>
                <w:sz w:val="22"/>
                <w:szCs w:val="22"/>
              </w:rPr>
            </w:pPr>
          </w:p>
        </w:tc>
        <w:tc>
          <w:tcPr>
            <w:tcW w:w="1935" w:type="dxa"/>
          </w:tcPr>
          <w:p w:rsidR="004F74D2" w:rsidRDefault="004F74D2" w:rsidP="002D4B68">
            <w:pPr>
              <w:spacing w:after="0"/>
              <w:outlineLvl w:val="1"/>
              <w:rPr>
                <w:b/>
                <w:caps/>
                <w:spacing w:val="15"/>
                <w:sz w:val="22"/>
                <w:szCs w:val="22"/>
              </w:rPr>
            </w:pPr>
          </w:p>
        </w:tc>
        <w:tc>
          <w:tcPr>
            <w:tcW w:w="899" w:type="dxa"/>
          </w:tcPr>
          <w:p w:rsidR="004F74D2" w:rsidRDefault="004F74D2" w:rsidP="002D4B68">
            <w:pPr>
              <w:spacing w:after="0"/>
              <w:jc w:val="center"/>
              <w:outlineLvl w:val="1"/>
              <w:rPr>
                <w:b/>
                <w:caps/>
                <w:spacing w:val="15"/>
                <w:sz w:val="22"/>
                <w:szCs w:val="22"/>
              </w:rPr>
            </w:pPr>
          </w:p>
        </w:tc>
        <w:tc>
          <w:tcPr>
            <w:tcW w:w="1138" w:type="dxa"/>
          </w:tcPr>
          <w:p w:rsidR="004F74D2" w:rsidRDefault="004F74D2" w:rsidP="002D4B68">
            <w:pPr>
              <w:spacing w:after="0"/>
              <w:jc w:val="center"/>
              <w:outlineLvl w:val="1"/>
              <w:rPr>
                <w:b/>
                <w:caps/>
                <w:spacing w:val="15"/>
                <w:sz w:val="22"/>
                <w:szCs w:val="22"/>
                <w:lang w:val="en-US"/>
              </w:rPr>
            </w:pPr>
          </w:p>
        </w:tc>
        <w:tc>
          <w:tcPr>
            <w:tcW w:w="1138" w:type="dxa"/>
          </w:tcPr>
          <w:p w:rsidR="004F74D2" w:rsidRDefault="004F74D2" w:rsidP="002D4B68">
            <w:pPr>
              <w:spacing w:after="0"/>
              <w:jc w:val="center"/>
              <w:outlineLvl w:val="1"/>
              <w:rPr>
                <w:b/>
                <w:caps/>
                <w:spacing w:val="15"/>
                <w:sz w:val="22"/>
                <w:szCs w:val="22"/>
              </w:rPr>
            </w:pPr>
          </w:p>
        </w:tc>
        <w:tc>
          <w:tcPr>
            <w:tcW w:w="2838" w:type="dxa"/>
          </w:tcPr>
          <w:p w:rsidR="004F74D2" w:rsidRDefault="004F74D2" w:rsidP="002D4B68">
            <w:pPr>
              <w:spacing w:after="0"/>
              <w:jc w:val="center"/>
              <w:outlineLvl w:val="1"/>
              <w:rPr>
                <w:b/>
                <w:caps/>
                <w:spacing w:val="15"/>
                <w:sz w:val="22"/>
                <w:szCs w:val="22"/>
              </w:rPr>
            </w:pPr>
          </w:p>
        </w:tc>
        <w:tc>
          <w:tcPr>
            <w:tcW w:w="2817" w:type="dxa"/>
          </w:tcPr>
          <w:p w:rsidR="004F74D2" w:rsidRDefault="004F74D2" w:rsidP="002D4B68">
            <w:pPr>
              <w:spacing w:after="0"/>
              <w:jc w:val="center"/>
              <w:outlineLvl w:val="1"/>
              <w:rPr>
                <w:b/>
                <w:caps/>
                <w:spacing w:val="15"/>
                <w:sz w:val="22"/>
                <w:szCs w:val="22"/>
              </w:rPr>
            </w:pPr>
          </w:p>
        </w:tc>
      </w:tr>
      <w:tr w:rsidR="004F74D2" w:rsidTr="004F74D2">
        <w:trPr>
          <w:trHeight w:val="1144"/>
        </w:trPr>
        <w:tc>
          <w:tcPr>
            <w:tcW w:w="1875" w:type="dxa"/>
          </w:tcPr>
          <w:p w:rsidR="004F74D2" w:rsidRDefault="004F74D2" w:rsidP="002D4B68">
            <w:pPr>
              <w:spacing w:after="0"/>
              <w:outlineLvl w:val="1"/>
              <w:rPr>
                <w:b/>
                <w:caps/>
                <w:spacing w:val="15"/>
                <w:sz w:val="22"/>
                <w:szCs w:val="22"/>
              </w:rPr>
            </w:pPr>
          </w:p>
        </w:tc>
        <w:tc>
          <w:tcPr>
            <w:tcW w:w="1832" w:type="dxa"/>
          </w:tcPr>
          <w:p w:rsidR="004F74D2" w:rsidRDefault="004F74D2" w:rsidP="002D4B68">
            <w:pPr>
              <w:spacing w:after="0"/>
              <w:outlineLvl w:val="1"/>
              <w:rPr>
                <w:b/>
                <w:caps/>
                <w:spacing w:val="15"/>
                <w:sz w:val="22"/>
                <w:szCs w:val="22"/>
              </w:rPr>
            </w:pPr>
          </w:p>
        </w:tc>
        <w:tc>
          <w:tcPr>
            <w:tcW w:w="1935" w:type="dxa"/>
          </w:tcPr>
          <w:p w:rsidR="004F74D2" w:rsidRDefault="004F74D2" w:rsidP="002D4B68">
            <w:pPr>
              <w:spacing w:after="0"/>
              <w:outlineLvl w:val="1"/>
              <w:rPr>
                <w:b/>
                <w:caps/>
                <w:spacing w:val="15"/>
                <w:sz w:val="22"/>
                <w:szCs w:val="22"/>
              </w:rPr>
            </w:pPr>
          </w:p>
        </w:tc>
        <w:tc>
          <w:tcPr>
            <w:tcW w:w="899" w:type="dxa"/>
          </w:tcPr>
          <w:p w:rsidR="004F74D2" w:rsidRDefault="004F74D2" w:rsidP="002D4B68">
            <w:pPr>
              <w:spacing w:after="0"/>
              <w:jc w:val="center"/>
              <w:outlineLvl w:val="1"/>
              <w:rPr>
                <w:b/>
                <w:caps/>
                <w:spacing w:val="15"/>
                <w:sz w:val="22"/>
                <w:szCs w:val="22"/>
              </w:rPr>
            </w:pPr>
          </w:p>
        </w:tc>
        <w:tc>
          <w:tcPr>
            <w:tcW w:w="1138" w:type="dxa"/>
          </w:tcPr>
          <w:p w:rsidR="004F74D2" w:rsidRDefault="004F74D2" w:rsidP="002D4B68">
            <w:pPr>
              <w:spacing w:after="0"/>
              <w:jc w:val="center"/>
              <w:outlineLvl w:val="1"/>
              <w:rPr>
                <w:b/>
                <w:caps/>
                <w:spacing w:val="15"/>
                <w:sz w:val="22"/>
                <w:szCs w:val="22"/>
                <w:lang w:val="en-US"/>
              </w:rPr>
            </w:pPr>
          </w:p>
        </w:tc>
        <w:tc>
          <w:tcPr>
            <w:tcW w:w="1138" w:type="dxa"/>
          </w:tcPr>
          <w:p w:rsidR="004F74D2" w:rsidRDefault="004F74D2" w:rsidP="002D4B68">
            <w:pPr>
              <w:spacing w:after="0"/>
              <w:jc w:val="center"/>
              <w:outlineLvl w:val="1"/>
              <w:rPr>
                <w:b/>
                <w:caps/>
                <w:spacing w:val="15"/>
                <w:sz w:val="22"/>
                <w:szCs w:val="22"/>
              </w:rPr>
            </w:pPr>
          </w:p>
        </w:tc>
        <w:tc>
          <w:tcPr>
            <w:tcW w:w="2838" w:type="dxa"/>
          </w:tcPr>
          <w:p w:rsidR="004F74D2" w:rsidRDefault="004F74D2" w:rsidP="002D4B68">
            <w:pPr>
              <w:spacing w:after="0"/>
              <w:jc w:val="center"/>
              <w:outlineLvl w:val="1"/>
              <w:rPr>
                <w:b/>
                <w:caps/>
                <w:spacing w:val="15"/>
                <w:sz w:val="22"/>
                <w:szCs w:val="22"/>
              </w:rPr>
            </w:pPr>
          </w:p>
        </w:tc>
        <w:tc>
          <w:tcPr>
            <w:tcW w:w="2817" w:type="dxa"/>
          </w:tcPr>
          <w:p w:rsidR="004F74D2" w:rsidRDefault="004F74D2" w:rsidP="002D4B68">
            <w:pPr>
              <w:spacing w:after="0"/>
              <w:jc w:val="center"/>
              <w:outlineLvl w:val="1"/>
              <w:rPr>
                <w:b/>
                <w:caps/>
                <w:spacing w:val="15"/>
                <w:sz w:val="22"/>
                <w:szCs w:val="22"/>
              </w:rPr>
            </w:pPr>
          </w:p>
        </w:tc>
      </w:tr>
      <w:tr w:rsidR="004F74D2" w:rsidTr="004F74D2">
        <w:trPr>
          <w:trHeight w:val="1193"/>
        </w:trPr>
        <w:tc>
          <w:tcPr>
            <w:tcW w:w="1875" w:type="dxa"/>
          </w:tcPr>
          <w:p w:rsidR="004F74D2" w:rsidRDefault="004F74D2" w:rsidP="002D4B68">
            <w:pPr>
              <w:spacing w:after="0"/>
              <w:outlineLvl w:val="1"/>
              <w:rPr>
                <w:b/>
                <w:caps/>
                <w:spacing w:val="15"/>
                <w:sz w:val="22"/>
                <w:szCs w:val="22"/>
              </w:rPr>
            </w:pPr>
          </w:p>
        </w:tc>
        <w:tc>
          <w:tcPr>
            <w:tcW w:w="1832" w:type="dxa"/>
          </w:tcPr>
          <w:p w:rsidR="004F74D2" w:rsidRDefault="004F74D2" w:rsidP="002D4B68">
            <w:pPr>
              <w:spacing w:after="0"/>
              <w:outlineLvl w:val="1"/>
              <w:rPr>
                <w:b/>
                <w:caps/>
                <w:spacing w:val="15"/>
                <w:sz w:val="22"/>
                <w:szCs w:val="22"/>
              </w:rPr>
            </w:pPr>
          </w:p>
        </w:tc>
        <w:tc>
          <w:tcPr>
            <w:tcW w:w="1935" w:type="dxa"/>
          </w:tcPr>
          <w:p w:rsidR="004F74D2" w:rsidRDefault="004F74D2" w:rsidP="002D4B68">
            <w:pPr>
              <w:spacing w:after="0"/>
              <w:outlineLvl w:val="1"/>
              <w:rPr>
                <w:b/>
                <w:caps/>
                <w:spacing w:val="15"/>
                <w:sz w:val="22"/>
                <w:szCs w:val="22"/>
              </w:rPr>
            </w:pPr>
          </w:p>
        </w:tc>
        <w:tc>
          <w:tcPr>
            <w:tcW w:w="899" w:type="dxa"/>
          </w:tcPr>
          <w:p w:rsidR="004F74D2" w:rsidRDefault="004F74D2" w:rsidP="002D4B68">
            <w:pPr>
              <w:spacing w:after="0"/>
              <w:jc w:val="center"/>
              <w:outlineLvl w:val="1"/>
              <w:rPr>
                <w:b/>
                <w:caps/>
                <w:spacing w:val="15"/>
                <w:sz w:val="22"/>
                <w:szCs w:val="22"/>
              </w:rPr>
            </w:pPr>
          </w:p>
        </w:tc>
        <w:tc>
          <w:tcPr>
            <w:tcW w:w="1138" w:type="dxa"/>
          </w:tcPr>
          <w:p w:rsidR="004F74D2" w:rsidRDefault="004F74D2" w:rsidP="002D4B68">
            <w:pPr>
              <w:spacing w:after="0"/>
              <w:jc w:val="center"/>
              <w:outlineLvl w:val="1"/>
              <w:rPr>
                <w:b/>
                <w:caps/>
                <w:spacing w:val="15"/>
                <w:sz w:val="22"/>
                <w:szCs w:val="22"/>
                <w:lang w:val="en-US"/>
              </w:rPr>
            </w:pPr>
          </w:p>
        </w:tc>
        <w:tc>
          <w:tcPr>
            <w:tcW w:w="1138" w:type="dxa"/>
          </w:tcPr>
          <w:p w:rsidR="004F74D2" w:rsidRDefault="004F74D2" w:rsidP="002D4B68">
            <w:pPr>
              <w:spacing w:after="0"/>
              <w:jc w:val="center"/>
              <w:outlineLvl w:val="1"/>
              <w:rPr>
                <w:b/>
                <w:caps/>
                <w:spacing w:val="15"/>
                <w:sz w:val="22"/>
                <w:szCs w:val="22"/>
              </w:rPr>
            </w:pPr>
          </w:p>
        </w:tc>
        <w:tc>
          <w:tcPr>
            <w:tcW w:w="2838" w:type="dxa"/>
          </w:tcPr>
          <w:p w:rsidR="004F74D2" w:rsidRDefault="004F74D2" w:rsidP="002D4B68">
            <w:pPr>
              <w:spacing w:after="0"/>
              <w:jc w:val="center"/>
              <w:outlineLvl w:val="1"/>
              <w:rPr>
                <w:b/>
                <w:caps/>
                <w:spacing w:val="15"/>
                <w:sz w:val="22"/>
                <w:szCs w:val="22"/>
              </w:rPr>
            </w:pPr>
          </w:p>
        </w:tc>
        <w:tc>
          <w:tcPr>
            <w:tcW w:w="2817" w:type="dxa"/>
          </w:tcPr>
          <w:p w:rsidR="004F74D2" w:rsidRDefault="004F74D2" w:rsidP="002D4B68">
            <w:pPr>
              <w:spacing w:after="0"/>
              <w:jc w:val="center"/>
              <w:outlineLvl w:val="1"/>
              <w:rPr>
                <w:b/>
                <w:caps/>
                <w:spacing w:val="15"/>
                <w:sz w:val="22"/>
                <w:szCs w:val="22"/>
              </w:rPr>
            </w:pPr>
          </w:p>
        </w:tc>
      </w:tr>
      <w:tr w:rsidR="004F74D2" w:rsidTr="004F74D2">
        <w:trPr>
          <w:trHeight w:val="1144"/>
        </w:trPr>
        <w:tc>
          <w:tcPr>
            <w:tcW w:w="1875" w:type="dxa"/>
          </w:tcPr>
          <w:p w:rsidR="004F74D2" w:rsidRDefault="004F74D2" w:rsidP="002D4B68">
            <w:pPr>
              <w:spacing w:after="0"/>
              <w:outlineLvl w:val="1"/>
              <w:rPr>
                <w:b/>
                <w:caps/>
                <w:spacing w:val="15"/>
                <w:sz w:val="22"/>
                <w:szCs w:val="22"/>
              </w:rPr>
            </w:pPr>
          </w:p>
        </w:tc>
        <w:tc>
          <w:tcPr>
            <w:tcW w:w="1832" w:type="dxa"/>
          </w:tcPr>
          <w:p w:rsidR="004F74D2" w:rsidRDefault="004F74D2" w:rsidP="002D4B68">
            <w:pPr>
              <w:spacing w:after="0"/>
              <w:outlineLvl w:val="1"/>
              <w:rPr>
                <w:b/>
                <w:caps/>
                <w:spacing w:val="15"/>
                <w:sz w:val="22"/>
                <w:szCs w:val="22"/>
              </w:rPr>
            </w:pPr>
          </w:p>
        </w:tc>
        <w:tc>
          <w:tcPr>
            <w:tcW w:w="1935" w:type="dxa"/>
          </w:tcPr>
          <w:p w:rsidR="004F74D2" w:rsidRDefault="004F74D2" w:rsidP="002D4B68">
            <w:pPr>
              <w:spacing w:after="0"/>
              <w:outlineLvl w:val="1"/>
              <w:rPr>
                <w:b/>
                <w:caps/>
                <w:spacing w:val="15"/>
                <w:sz w:val="22"/>
                <w:szCs w:val="22"/>
              </w:rPr>
            </w:pPr>
          </w:p>
        </w:tc>
        <w:tc>
          <w:tcPr>
            <w:tcW w:w="899" w:type="dxa"/>
          </w:tcPr>
          <w:p w:rsidR="004F74D2" w:rsidRDefault="004F74D2" w:rsidP="002D4B68">
            <w:pPr>
              <w:spacing w:after="0"/>
              <w:jc w:val="center"/>
              <w:outlineLvl w:val="1"/>
              <w:rPr>
                <w:b/>
                <w:caps/>
                <w:spacing w:val="15"/>
                <w:sz w:val="22"/>
                <w:szCs w:val="22"/>
              </w:rPr>
            </w:pPr>
          </w:p>
        </w:tc>
        <w:tc>
          <w:tcPr>
            <w:tcW w:w="1138" w:type="dxa"/>
          </w:tcPr>
          <w:p w:rsidR="004F74D2" w:rsidRDefault="004F74D2" w:rsidP="002D4B68">
            <w:pPr>
              <w:spacing w:after="0"/>
              <w:jc w:val="center"/>
              <w:outlineLvl w:val="1"/>
              <w:rPr>
                <w:b/>
                <w:caps/>
                <w:spacing w:val="15"/>
                <w:sz w:val="22"/>
                <w:szCs w:val="22"/>
                <w:lang w:val="en-US"/>
              </w:rPr>
            </w:pPr>
          </w:p>
        </w:tc>
        <w:tc>
          <w:tcPr>
            <w:tcW w:w="1138" w:type="dxa"/>
          </w:tcPr>
          <w:p w:rsidR="004F74D2" w:rsidRDefault="004F74D2" w:rsidP="002D4B68">
            <w:pPr>
              <w:spacing w:after="0"/>
              <w:jc w:val="center"/>
              <w:outlineLvl w:val="1"/>
              <w:rPr>
                <w:b/>
                <w:caps/>
                <w:spacing w:val="15"/>
                <w:sz w:val="22"/>
                <w:szCs w:val="22"/>
              </w:rPr>
            </w:pPr>
          </w:p>
        </w:tc>
        <w:tc>
          <w:tcPr>
            <w:tcW w:w="2838" w:type="dxa"/>
          </w:tcPr>
          <w:p w:rsidR="004F74D2" w:rsidRDefault="004F74D2" w:rsidP="002D4B68">
            <w:pPr>
              <w:spacing w:after="0"/>
              <w:jc w:val="center"/>
              <w:outlineLvl w:val="1"/>
              <w:rPr>
                <w:b/>
                <w:caps/>
                <w:spacing w:val="15"/>
                <w:sz w:val="22"/>
                <w:szCs w:val="22"/>
              </w:rPr>
            </w:pPr>
          </w:p>
        </w:tc>
        <w:tc>
          <w:tcPr>
            <w:tcW w:w="2817" w:type="dxa"/>
          </w:tcPr>
          <w:p w:rsidR="004F74D2" w:rsidRDefault="004F74D2" w:rsidP="002D4B68">
            <w:pPr>
              <w:spacing w:after="0"/>
              <w:jc w:val="center"/>
              <w:outlineLvl w:val="1"/>
              <w:rPr>
                <w:b/>
                <w:caps/>
                <w:spacing w:val="15"/>
                <w:sz w:val="22"/>
                <w:szCs w:val="22"/>
              </w:rPr>
            </w:pPr>
          </w:p>
        </w:tc>
      </w:tr>
      <w:tr w:rsidR="004F74D2" w:rsidTr="004F74D2">
        <w:trPr>
          <w:trHeight w:val="1096"/>
        </w:trPr>
        <w:tc>
          <w:tcPr>
            <w:tcW w:w="1875" w:type="dxa"/>
          </w:tcPr>
          <w:p w:rsidR="004F74D2" w:rsidRDefault="004F74D2" w:rsidP="002D4B68">
            <w:pPr>
              <w:spacing w:after="0"/>
              <w:outlineLvl w:val="1"/>
              <w:rPr>
                <w:b/>
                <w:caps/>
                <w:spacing w:val="15"/>
                <w:sz w:val="22"/>
                <w:szCs w:val="22"/>
              </w:rPr>
            </w:pPr>
          </w:p>
        </w:tc>
        <w:tc>
          <w:tcPr>
            <w:tcW w:w="1832" w:type="dxa"/>
          </w:tcPr>
          <w:p w:rsidR="004F74D2" w:rsidRDefault="004F74D2" w:rsidP="002D4B68">
            <w:pPr>
              <w:spacing w:after="0"/>
              <w:outlineLvl w:val="1"/>
              <w:rPr>
                <w:b/>
                <w:caps/>
                <w:spacing w:val="15"/>
                <w:sz w:val="22"/>
                <w:szCs w:val="22"/>
              </w:rPr>
            </w:pPr>
          </w:p>
        </w:tc>
        <w:tc>
          <w:tcPr>
            <w:tcW w:w="1935" w:type="dxa"/>
          </w:tcPr>
          <w:p w:rsidR="004F74D2" w:rsidRDefault="004F74D2" w:rsidP="002D4B68">
            <w:pPr>
              <w:spacing w:after="0"/>
              <w:outlineLvl w:val="1"/>
              <w:rPr>
                <w:b/>
                <w:caps/>
                <w:spacing w:val="15"/>
                <w:sz w:val="22"/>
                <w:szCs w:val="22"/>
              </w:rPr>
            </w:pPr>
          </w:p>
        </w:tc>
        <w:tc>
          <w:tcPr>
            <w:tcW w:w="899" w:type="dxa"/>
          </w:tcPr>
          <w:p w:rsidR="004F74D2" w:rsidRDefault="004F74D2" w:rsidP="002D4B68">
            <w:pPr>
              <w:spacing w:after="0"/>
              <w:jc w:val="center"/>
              <w:outlineLvl w:val="1"/>
              <w:rPr>
                <w:b/>
                <w:caps/>
                <w:spacing w:val="15"/>
                <w:sz w:val="22"/>
                <w:szCs w:val="22"/>
              </w:rPr>
            </w:pPr>
          </w:p>
        </w:tc>
        <w:tc>
          <w:tcPr>
            <w:tcW w:w="1138" w:type="dxa"/>
          </w:tcPr>
          <w:p w:rsidR="004F74D2" w:rsidRDefault="004F74D2" w:rsidP="002D4B68">
            <w:pPr>
              <w:spacing w:after="0"/>
              <w:jc w:val="center"/>
              <w:outlineLvl w:val="1"/>
              <w:rPr>
                <w:b/>
                <w:caps/>
                <w:spacing w:val="15"/>
                <w:sz w:val="22"/>
                <w:szCs w:val="22"/>
                <w:lang w:val="en-US"/>
              </w:rPr>
            </w:pPr>
          </w:p>
        </w:tc>
        <w:tc>
          <w:tcPr>
            <w:tcW w:w="1138" w:type="dxa"/>
          </w:tcPr>
          <w:p w:rsidR="004F74D2" w:rsidRDefault="004F74D2" w:rsidP="002D4B68">
            <w:pPr>
              <w:spacing w:after="0"/>
              <w:jc w:val="center"/>
              <w:outlineLvl w:val="1"/>
              <w:rPr>
                <w:b/>
                <w:caps/>
                <w:spacing w:val="15"/>
                <w:sz w:val="22"/>
                <w:szCs w:val="22"/>
              </w:rPr>
            </w:pPr>
          </w:p>
        </w:tc>
        <w:tc>
          <w:tcPr>
            <w:tcW w:w="2838" w:type="dxa"/>
          </w:tcPr>
          <w:p w:rsidR="004F74D2" w:rsidRDefault="004F74D2" w:rsidP="002D4B68">
            <w:pPr>
              <w:spacing w:after="0"/>
              <w:jc w:val="center"/>
              <w:outlineLvl w:val="1"/>
              <w:rPr>
                <w:b/>
                <w:caps/>
                <w:spacing w:val="15"/>
                <w:sz w:val="22"/>
                <w:szCs w:val="22"/>
              </w:rPr>
            </w:pPr>
          </w:p>
        </w:tc>
        <w:tc>
          <w:tcPr>
            <w:tcW w:w="2817" w:type="dxa"/>
          </w:tcPr>
          <w:p w:rsidR="004F74D2" w:rsidRDefault="004F74D2" w:rsidP="002D4B68">
            <w:pPr>
              <w:spacing w:after="0"/>
              <w:jc w:val="center"/>
              <w:outlineLvl w:val="1"/>
              <w:rPr>
                <w:b/>
                <w:caps/>
                <w:spacing w:val="15"/>
                <w:sz w:val="22"/>
                <w:szCs w:val="22"/>
              </w:rPr>
            </w:pPr>
          </w:p>
        </w:tc>
      </w:tr>
    </w:tbl>
    <w:p w:rsidR="00305817" w:rsidRDefault="00305817" w:rsidP="00305817">
      <w:pPr>
        <w:sectPr w:rsidR="00305817" w:rsidSect="002D4B68">
          <w:pgSz w:w="16838" w:h="11906" w:orient="landscape" w:code="9"/>
          <w:pgMar w:top="1797" w:right="1440" w:bottom="1440" w:left="1440" w:header="709" w:footer="709" w:gutter="851"/>
          <w:cols w:space="708"/>
          <w:docGrid w:linePitch="360"/>
        </w:sectPr>
      </w:pPr>
    </w:p>
    <w:p w:rsidR="00766F32" w:rsidRDefault="00766F32">
      <w:pPr>
        <w:spacing w:before="0" w:after="160" w:line="259" w:lineRule="auto"/>
        <w:rPr>
          <w:b/>
          <w:bCs/>
          <w:caps/>
          <w:color w:val="FFFFFF" w:themeColor="background1"/>
          <w:spacing w:val="20"/>
          <w:sz w:val="24"/>
          <w:szCs w:val="22"/>
        </w:rPr>
      </w:pPr>
    </w:p>
    <w:p w:rsidR="007A6B72" w:rsidRDefault="007A6B72" w:rsidP="007A6B72">
      <w:pPr>
        <w:pStyle w:val="af"/>
        <w:rPr>
          <w:sz w:val="96"/>
        </w:rPr>
      </w:pPr>
    </w:p>
    <w:p w:rsidR="007A6B72" w:rsidRDefault="007A6B72" w:rsidP="007A6B72">
      <w:pPr>
        <w:pStyle w:val="af"/>
        <w:rPr>
          <w:sz w:val="96"/>
        </w:rPr>
      </w:pPr>
    </w:p>
    <w:p w:rsidR="007A6B72" w:rsidRPr="007A6B72" w:rsidRDefault="007A6B72" w:rsidP="007A6B72">
      <w:pPr>
        <w:pStyle w:val="af"/>
        <w:rPr>
          <w:sz w:val="96"/>
        </w:rPr>
      </w:pPr>
      <w:r w:rsidRPr="007A6B72">
        <w:rPr>
          <w:sz w:val="96"/>
        </w:rPr>
        <w:t>Инструменты коммуникаций (взаимодействия) в проекте</w:t>
      </w:r>
    </w:p>
    <w:p w:rsidR="007A6B72" w:rsidRDefault="007A6B72">
      <w:pPr>
        <w:spacing w:before="0" w:after="160" w:line="259" w:lineRule="auto"/>
        <w:rPr>
          <w:b/>
          <w:bCs/>
          <w:caps/>
          <w:color w:val="FFFFFF" w:themeColor="background1"/>
          <w:spacing w:val="20"/>
          <w:sz w:val="24"/>
          <w:szCs w:val="22"/>
        </w:rPr>
      </w:pPr>
      <w:r>
        <w:br w:type="page"/>
      </w:r>
    </w:p>
    <w:p w:rsidR="00863C2A" w:rsidRDefault="00863C2A" w:rsidP="00863C2A">
      <w:pPr>
        <w:pStyle w:val="1"/>
      </w:pPr>
      <w:r>
        <w:lastRenderedPageBreak/>
        <w:t>Матрица коммуникаций</w:t>
      </w:r>
    </w:p>
    <w:p w:rsidR="00863C2A" w:rsidRPr="001F2891" w:rsidRDefault="00863C2A" w:rsidP="00863C2A">
      <w:pPr>
        <w:pStyle w:val="a5"/>
      </w:pPr>
      <w:bookmarkStart w:id="1" w:name="OLE_LINK22"/>
      <w:r>
        <w:t>Назначение: формализовать обмен информацией в проекте</w:t>
      </w:r>
      <w:r w:rsidRPr="001F2891">
        <w:t xml:space="preserve"> </w:t>
      </w:r>
    </w:p>
    <w:bookmarkEnd w:id="1"/>
    <w:p w:rsidR="00863C2A" w:rsidRPr="00A77FF5" w:rsidRDefault="00863C2A" w:rsidP="00F83D56">
      <w:pPr>
        <w:pStyle w:val="2"/>
        <w:rPr>
          <w:rStyle w:val="a4"/>
          <w:b/>
          <w:bCs w:val="0"/>
        </w:rPr>
      </w:pPr>
      <w:r w:rsidRPr="00A77FF5">
        <w:rPr>
          <w:rStyle w:val="a4"/>
          <w:b/>
        </w:rPr>
        <w:t>Матрица коммуникаций проекта WERA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554"/>
        <w:gridCol w:w="1678"/>
        <w:gridCol w:w="1729"/>
        <w:gridCol w:w="2064"/>
      </w:tblGrid>
      <w:tr w:rsidR="00863C2A" w:rsidRPr="001E034B" w:rsidTr="002D4B68">
        <w:trPr>
          <w:tblHeader/>
        </w:trPr>
        <w:tc>
          <w:tcPr>
            <w:tcW w:w="2093" w:type="dxa"/>
          </w:tcPr>
          <w:p w:rsidR="00863C2A" w:rsidRPr="001E034B" w:rsidRDefault="00863C2A" w:rsidP="002D4B68">
            <w:pPr>
              <w:jc w:val="center"/>
              <w:rPr>
                <w:b/>
              </w:rPr>
            </w:pPr>
            <w:r w:rsidRPr="001E034B">
              <w:rPr>
                <w:b/>
              </w:rPr>
              <w:t>Информация</w:t>
            </w:r>
          </w:p>
        </w:tc>
        <w:tc>
          <w:tcPr>
            <w:tcW w:w="1554" w:type="dxa"/>
          </w:tcPr>
          <w:p w:rsidR="00863C2A" w:rsidRPr="001E034B" w:rsidRDefault="00863C2A" w:rsidP="002D4B68">
            <w:pPr>
              <w:jc w:val="center"/>
              <w:rPr>
                <w:b/>
              </w:rPr>
            </w:pPr>
            <w:r w:rsidRPr="001E034B">
              <w:rPr>
                <w:b/>
              </w:rPr>
              <w:t>Кто передает</w:t>
            </w:r>
          </w:p>
        </w:tc>
        <w:tc>
          <w:tcPr>
            <w:tcW w:w="1678" w:type="dxa"/>
          </w:tcPr>
          <w:p w:rsidR="00863C2A" w:rsidRPr="001E034B" w:rsidRDefault="00863C2A" w:rsidP="002D4B68">
            <w:pPr>
              <w:jc w:val="center"/>
              <w:rPr>
                <w:b/>
              </w:rPr>
            </w:pPr>
            <w:r w:rsidRPr="001E034B">
              <w:rPr>
                <w:b/>
              </w:rPr>
              <w:t>Кому передает</w:t>
            </w:r>
          </w:p>
        </w:tc>
        <w:tc>
          <w:tcPr>
            <w:tcW w:w="1729" w:type="dxa"/>
          </w:tcPr>
          <w:p w:rsidR="00863C2A" w:rsidRPr="001E034B" w:rsidRDefault="00863C2A" w:rsidP="002D4B68">
            <w:pPr>
              <w:jc w:val="center"/>
              <w:rPr>
                <w:b/>
              </w:rPr>
            </w:pPr>
            <w:r w:rsidRPr="001E034B">
              <w:rPr>
                <w:b/>
              </w:rPr>
              <w:t>С какой частотой</w:t>
            </w:r>
          </w:p>
        </w:tc>
        <w:tc>
          <w:tcPr>
            <w:tcW w:w="2064" w:type="dxa"/>
          </w:tcPr>
          <w:p w:rsidR="00863C2A" w:rsidRPr="001E034B" w:rsidRDefault="00863C2A" w:rsidP="002D4B68">
            <w:pPr>
              <w:jc w:val="center"/>
              <w:rPr>
                <w:b/>
              </w:rPr>
            </w:pPr>
            <w:r w:rsidRPr="001E034B">
              <w:rPr>
                <w:b/>
              </w:rPr>
              <w:t>В какой форме</w:t>
            </w:r>
          </w:p>
        </w:tc>
      </w:tr>
      <w:tr w:rsidR="00863C2A" w:rsidRPr="003379FD" w:rsidTr="002D4B68">
        <w:tc>
          <w:tcPr>
            <w:tcW w:w="2093" w:type="dxa"/>
          </w:tcPr>
          <w:p w:rsidR="00863C2A" w:rsidRPr="00B1683A" w:rsidRDefault="00863C2A" w:rsidP="002D4B68">
            <w:r>
              <w:t>Отчет о статусе проекта</w:t>
            </w:r>
          </w:p>
        </w:tc>
        <w:tc>
          <w:tcPr>
            <w:tcW w:w="1554" w:type="dxa"/>
          </w:tcPr>
          <w:p w:rsidR="00863C2A" w:rsidRPr="003A5023" w:rsidRDefault="00863C2A" w:rsidP="002D4B68">
            <w:r>
              <w:t>РП Заказчика</w:t>
            </w:r>
          </w:p>
        </w:tc>
        <w:tc>
          <w:tcPr>
            <w:tcW w:w="1678" w:type="dxa"/>
          </w:tcPr>
          <w:p w:rsidR="00863C2A" w:rsidRDefault="00863C2A" w:rsidP="002D4B68">
            <w:r>
              <w:t>Вся команда проекта</w:t>
            </w:r>
          </w:p>
        </w:tc>
        <w:tc>
          <w:tcPr>
            <w:tcW w:w="1729" w:type="dxa"/>
          </w:tcPr>
          <w:p w:rsidR="00863C2A" w:rsidRDefault="00863C2A" w:rsidP="002D4B68">
            <w:r>
              <w:t>1 раз в 2 недели по понедельникам</w:t>
            </w:r>
          </w:p>
        </w:tc>
        <w:tc>
          <w:tcPr>
            <w:tcW w:w="2064" w:type="dxa"/>
          </w:tcPr>
          <w:p w:rsidR="00863C2A" w:rsidRDefault="00863C2A" w:rsidP="002D4B68">
            <w:r>
              <w:t>Отчет о статусе проекта</w:t>
            </w:r>
          </w:p>
        </w:tc>
      </w:tr>
      <w:tr w:rsidR="00863C2A" w:rsidRPr="003379FD" w:rsidTr="002D4B68">
        <w:tc>
          <w:tcPr>
            <w:tcW w:w="2093" w:type="dxa"/>
          </w:tcPr>
          <w:p w:rsidR="00863C2A" w:rsidRDefault="00863C2A" w:rsidP="002D4B68">
            <w:r>
              <w:t>Протокол совещания команды проекта</w:t>
            </w:r>
          </w:p>
        </w:tc>
        <w:tc>
          <w:tcPr>
            <w:tcW w:w="1554" w:type="dxa"/>
          </w:tcPr>
          <w:p w:rsidR="00863C2A" w:rsidRDefault="00863C2A" w:rsidP="002D4B68">
            <w:r>
              <w:t>РП Подрядчика</w:t>
            </w:r>
          </w:p>
        </w:tc>
        <w:tc>
          <w:tcPr>
            <w:tcW w:w="1678" w:type="dxa"/>
          </w:tcPr>
          <w:p w:rsidR="00863C2A" w:rsidRDefault="00863C2A" w:rsidP="002D4B68">
            <w:r>
              <w:t>Вся команда проекта</w:t>
            </w:r>
          </w:p>
        </w:tc>
        <w:tc>
          <w:tcPr>
            <w:tcW w:w="1729" w:type="dxa"/>
          </w:tcPr>
          <w:p w:rsidR="00863C2A" w:rsidRDefault="00863C2A" w:rsidP="002D4B68">
            <w:r>
              <w:t>В течение 2 дней после совещания</w:t>
            </w:r>
          </w:p>
        </w:tc>
        <w:tc>
          <w:tcPr>
            <w:tcW w:w="2064" w:type="dxa"/>
          </w:tcPr>
          <w:p w:rsidR="00863C2A" w:rsidRDefault="00863C2A" w:rsidP="002D4B68">
            <w:r>
              <w:t>Протокол</w:t>
            </w:r>
          </w:p>
        </w:tc>
      </w:tr>
      <w:tr w:rsidR="00863C2A" w:rsidRPr="003379FD" w:rsidTr="002D4B68">
        <w:tc>
          <w:tcPr>
            <w:tcW w:w="2093" w:type="dxa"/>
          </w:tcPr>
          <w:p w:rsidR="00863C2A" w:rsidRDefault="00863C2A" w:rsidP="002D4B68">
            <w:r>
              <w:t>Замечания к документу</w:t>
            </w:r>
          </w:p>
        </w:tc>
        <w:tc>
          <w:tcPr>
            <w:tcW w:w="1554" w:type="dxa"/>
          </w:tcPr>
          <w:p w:rsidR="00863C2A" w:rsidRDefault="00863C2A" w:rsidP="002D4B68">
            <w:r>
              <w:t>Рецензент документа</w:t>
            </w:r>
          </w:p>
        </w:tc>
        <w:tc>
          <w:tcPr>
            <w:tcW w:w="1678" w:type="dxa"/>
          </w:tcPr>
          <w:p w:rsidR="00863C2A" w:rsidRDefault="00863C2A" w:rsidP="002D4B68">
            <w:r>
              <w:t>Автор документа</w:t>
            </w:r>
          </w:p>
        </w:tc>
        <w:tc>
          <w:tcPr>
            <w:tcW w:w="1729" w:type="dxa"/>
          </w:tcPr>
          <w:p w:rsidR="00863C2A" w:rsidRDefault="00863C2A" w:rsidP="002D4B68">
            <w:r>
              <w:t>В соответствии с расписанием</w:t>
            </w:r>
          </w:p>
        </w:tc>
        <w:tc>
          <w:tcPr>
            <w:tcW w:w="2064" w:type="dxa"/>
          </w:tcPr>
          <w:p w:rsidR="00863C2A" w:rsidRDefault="00863C2A" w:rsidP="002D4B68">
            <w:r>
              <w:t>Список замечаний к документу (см. Шаблон в Приложении)</w:t>
            </w:r>
          </w:p>
        </w:tc>
      </w:tr>
      <w:tr w:rsidR="00863C2A" w:rsidRPr="003379FD" w:rsidTr="002D4B68">
        <w:tc>
          <w:tcPr>
            <w:tcW w:w="2093" w:type="dxa"/>
          </w:tcPr>
          <w:p w:rsidR="00863C2A" w:rsidRDefault="00863C2A" w:rsidP="002D4B68">
            <w:r>
              <w:t>Запрос на изменение утвержденного содержания проекта</w:t>
            </w:r>
          </w:p>
        </w:tc>
        <w:tc>
          <w:tcPr>
            <w:tcW w:w="1554" w:type="dxa"/>
          </w:tcPr>
          <w:p w:rsidR="00863C2A" w:rsidRDefault="00863C2A" w:rsidP="002D4B68">
            <w:r>
              <w:t>Любой член команды проекта</w:t>
            </w:r>
          </w:p>
        </w:tc>
        <w:tc>
          <w:tcPr>
            <w:tcW w:w="1678" w:type="dxa"/>
          </w:tcPr>
          <w:p w:rsidR="00863C2A" w:rsidRDefault="00863C2A" w:rsidP="002D4B68">
            <w:r>
              <w:t>РП Подрядчика</w:t>
            </w:r>
          </w:p>
        </w:tc>
        <w:tc>
          <w:tcPr>
            <w:tcW w:w="1729" w:type="dxa"/>
          </w:tcPr>
          <w:p w:rsidR="00863C2A" w:rsidRDefault="00863C2A" w:rsidP="002D4B68">
            <w:r>
              <w:t>По мере появления</w:t>
            </w:r>
          </w:p>
        </w:tc>
        <w:tc>
          <w:tcPr>
            <w:tcW w:w="2064" w:type="dxa"/>
          </w:tcPr>
          <w:p w:rsidR="00863C2A" w:rsidRDefault="00863C2A" w:rsidP="002D4B68">
            <w:r>
              <w:t>Запрос на изменение (см. Шаблон в Приложении)</w:t>
            </w:r>
          </w:p>
        </w:tc>
      </w:tr>
      <w:tr w:rsidR="00863C2A" w:rsidRPr="003379FD" w:rsidTr="002D4B68">
        <w:tc>
          <w:tcPr>
            <w:tcW w:w="2093" w:type="dxa"/>
          </w:tcPr>
          <w:p w:rsidR="00863C2A" w:rsidRDefault="00863C2A" w:rsidP="002D4B68">
            <w:r>
              <w:t>Наступление какого-либо риска или проблемы, влияющей на успешное завершение проекта</w:t>
            </w:r>
          </w:p>
        </w:tc>
        <w:tc>
          <w:tcPr>
            <w:tcW w:w="1554" w:type="dxa"/>
          </w:tcPr>
          <w:p w:rsidR="00863C2A" w:rsidRDefault="00863C2A" w:rsidP="002D4B68">
            <w:r>
              <w:t>Любой член команды проекта</w:t>
            </w:r>
          </w:p>
        </w:tc>
        <w:tc>
          <w:tcPr>
            <w:tcW w:w="1678" w:type="dxa"/>
          </w:tcPr>
          <w:p w:rsidR="00863C2A" w:rsidRDefault="00863C2A" w:rsidP="002D4B68">
            <w:r>
              <w:t>Руководитель проекта</w:t>
            </w:r>
          </w:p>
        </w:tc>
        <w:tc>
          <w:tcPr>
            <w:tcW w:w="1729" w:type="dxa"/>
          </w:tcPr>
          <w:p w:rsidR="00863C2A" w:rsidRDefault="00863C2A" w:rsidP="002D4B68">
            <w:r>
              <w:t>По мере появления</w:t>
            </w:r>
          </w:p>
        </w:tc>
        <w:tc>
          <w:tcPr>
            <w:tcW w:w="2064" w:type="dxa"/>
          </w:tcPr>
          <w:p w:rsidR="00863C2A" w:rsidRDefault="00863C2A" w:rsidP="002D4B68">
            <w:r>
              <w:t>Произвольная форма с указанием: причины появления, влияния на проект, предложения по решению (минимизации) последствий</w:t>
            </w:r>
          </w:p>
        </w:tc>
      </w:tr>
      <w:tr w:rsidR="00863C2A" w:rsidRPr="003379FD" w:rsidTr="002D4B68">
        <w:tc>
          <w:tcPr>
            <w:tcW w:w="2093" w:type="dxa"/>
          </w:tcPr>
          <w:p w:rsidR="00863C2A" w:rsidRDefault="00863C2A" w:rsidP="002D4B68">
            <w:r>
              <w:t>Письмо по электронной почте</w:t>
            </w:r>
          </w:p>
        </w:tc>
        <w:tc>
          <w:tcPr>
            <w:tcW w:w="1554" w:type="dxa"/>
          </w:tcPr>
          <w:p w:rsidR="00863C2A" w:rsidRDefault="00863C2A" w:rsidP="002D4B68">
            <w:r>
              <w:t>Любой член команды проекта</w:t>
            </w:r>
          </w:p>
        </w:tc>
        <w:tc>
          <w:tcPr>
            <w:tcW w:w="1678" w:type="dxa"/>
          </w:tcPr>
          <w:p w:rsidR="00863C2A" w:rsidRDefault="00863C2A" w:rsidP="002D4B68">
            <w:r>
              <w:t>Любому члену команды проекта</w:t>
            </w:r>
          </w:p>
        </w:tc>
        <w:tc>
          <w:tcPr>
            <w:tcW w:w="1729" w:type="dxa"/>
          </w:tcPr>
          <w:p w:rsidR="00863C2A" w:rsidRDefault="00863C2A" w:rsidP="002D4B68">
            <w:r>
              <w:t>По мере необходимости</w:t>
            </w:r>
          </w:p>
        </w:tc>
        <w:tc>
          <w:tcPr>
            <w:tcW w:w="2064" w:type="dxa"/>
          </w:tcPr>
          <w:p w:rsidR="00863C2A" w:rsidRPr="00D94925" w:rsidRDefault="00863C2A" w:rsidP="002D4B68">
            <w:r>
              <w:t>В теме указать ключевое слово «</w:t>
            </w:r>
            <w:r>
              <w:rPr>
                <w:lang w:val="en-US"/>
              </w:rPr>
              <w:t>WERA</w:t>
            </w:r>
            <w:r>
              <w:t>».</w:t>
            </w:r>
          </w:p>
        </w:tc>
      </w:tr>
    </w:tbl>
    <w:p w:rsidR="00863C2A" w:rsidRDefault="00863C2A" w:rsidP="00863C2A">
      <w:pPr>
        <w:spacing w:before="0" w:after="0"/>
        <w:sectPr w:rsidR="00863C2A" w:rsidSect="00061AC4">
          <w:pgSz w:w="11909" w:h="16834" w:code="9"/>
          <w:pgMar w:top="1138" w:right="850" w:bottom="1138" w:left="1138" w:header="1440" w:footer="1320" w:gutter="562"/>
          <w:cols w:space="720"/>
          <w:formProt w:val="0"/>
          <w:titlePg/>
          <w:docGrid w:linePitch="272"/>
        </w:sectPr>
      </w:pPr>
    </w:p>
    <w:p w:rsidR="00863C2A" w:rsidRDefault="00863C2A" w:rsidP="00F83D56">
      <w:pPr>
        <w:pStyle w:val="2"/>
      </w:pPr>
      <w:r>
        <w:lastRenderedPageBreak/>
        <w:t>РАЗРАБОТАЙТЕ МАТРИЦУ КОММУНИКАЦИЙ В ВАШЕМ ПРОЕКТЕ</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2099"/>
        <w:gridCol w:w="2268"/>
        <w:gridCol w:w="5272"/>
        <w:gridCol w:w="993"/>
      </w:tblGrid>
      <w:tr w:rsidR="00863C2A" w:rsidRPr="0001338C" w:rsidTr="002D4B68">
        <w:trPr>
          <w:tblHeader/>
        </w:trPr>
        <w:tc>
          <w:tcPr>
            <w:tcW w:w="4077" w:type="dxa"/>
            <w:vAlign w:val="center"/>
          </w:tcPr>
          <w:p w:rsidR="00863C2A" w:rsidRPr="0001338C" w:rsidRDefault="00863C2A" w:rsidP="002D4B68">
            <w:pPr>
              <w:spacing w:before="0" w:after="0"/>
              <w:jc w:val="center"/>
              <w:rPr>
                <w:rFonts w:ascii="Arial" w:hAnsi="Arial" w:cs="Arial"/>
                <w:b/>
                <w:sz w:val="22"/>
                <w:szCs w:val="18"/>
              </w:rPr>
            </w:pPr>
            <w:r w:rsidRPr="0001338C">
              <w:rPr>
                <w:rFonts w:ascii="Arial" w:hAnsi="Arial" w:cs="Arial"/>
                <w:b/>
                <w:sz w:val="22"/>
                <w:szCs w:val="18"/>
              </w:rPr>
              <w:t>Информация</w:t>
            </w:r>
          </w:p>
        </w:tc>
        <w:tc>
          <w:tcPr>
            <w:tcW w:w="2099" w:type="dxa"/>
            <w:vAlign w:val="center"/>
          </w:tcPr>
          <w:p w:rsidR="00863C2A" w:rsidRPr="0001338C" w:rsidRDefault="00863C2A" w:rsidP="002D4B68">
            <w:pPr>
              <w:spacing w:before="0" w:after="0"/>
              <w:jc w:val="center"/>
              <w:rPr>
                <w:rFonts w:ascii="Arial" w:hAnsi="Arial" w:cs="Arial"/>
                <w:b/>
                <w:sz w:val="22"/>
                <w:szCs w:val="18"/>
              </w:rPr>
            </w:pPr>
            <w:r w:rsidRPr="0001338C">
              <w:rPr>
                <w:rFonts w:ascii="Arial" w:hAnsi="Arial" w:cs="Arial"/>
                <w:b/>
                <w:sz w:val="22"/>
                <w:szCs w:val="18"/>
              </w:rPr>
              <w:t>Кто передает</w:t>
            </w:r>
          </w:p>
        </w:tc>
        <w:tc>
          <w:tcPr>
            <w:tcW w:w="2268" w:type="dxa"/>
            <w:vAlign w:val="center"/>
          </w:tcPr>
          <w:p w:rsidR="00863C2A" w:rsidRPr="0001338C" w:rsidRDefault="00863C2A" w:rsidP="002D4B68">
            <w:pPr>
              <w:spacing w:before="0" w:after="0"/>
              <w:jc w:val="center"/>
              <w:rPr>
                <w:rFonts w:ascii="Arial" w:hAnsi="Arial" w:cs="Arial"/>
                <w:b/>
                <w:sz w:val="22"/>
                <w:szCs w:val="18"/>
              </w:rPr>
            </w:pPr>
            <w:r w:rsidRPr="0001338C">
              <w:rPr>
                <w:rFonts w:ascii="Arial" w:hAnsi="Arial" w:cs="Arial"/>
                <w:b/>
                <w:sz w:val="22"/>
                <w:szCs w:val="18"/>
              </w:rPr>
              <w:t>Кому передает</w:t>
            </w:r>
          </w:p>
        </w:tc>
        <w:tc>
          <w:tcPr>
            <w:tcW w:w="5272" w:type="dxa"/>
            <w:vAlign w:val="center"/>
          </w:tcPr>
          <w:p w:rsidR="00863C2A" w:rsidRPr="0001338C" w:rsidRDefault="00863C2A" w:rsidP="002D4B68">
            <w:pPr>
              <w:spacing w:before="0" w:after="0"/>
              <w:jc w:val="center"/>
              <w:rPr>
                <w:rFonts w:ascii="Arial" w:hAnsi="Arial" w:cs="Arial"/>
                <w:b/>
                <w:sz w:val="22"/>
                <w:szCs w:val="18"/>
              </w:rPr>
            </w:pPr>
            <w:r w:rsidRPr="0001338C">
              <w:rPr>
                <w:rFonts w:ascii="Arial" w:hAnsi="Arial" w:cs="Arial"/>
                <w:b/>
                <w:sz w:val="22"/>
                <w:szCs w:val="18"/>
              </w:rPr>
              <w:t>С какой частотой</w:t>
            </w:r>
          </w:p>
        </w:tc>
        <w:tc>
          <w:tcPr>
            <w:tcW w:w="993" w:type="dxa"/>
            <w:vAlign w:val="center"/>
          </w:tcPr>
          <w:p w:rsidR="00863C2A" w:rsidRPr="0001338C" w:rsidRDefault="00863C2A" w:rsidP="002D4B68">
            <w:pPr>
              <w:spacing w:before="0" w:after="0"/>
              <w:jc w:val="center"/>
              <w:rPr>
                <w:rFonts w:ascii="Arial" w:hAnsi="Arial" w:cs="Arial"/>
                <w:b/>
                <w:sz w:val="22"/>
                <w:szCs w:val="18"/>
              </w:rPr>
            </w:pPr>
            <w:r>
              <w:rPr>
                <w:rFonts w:ascii="Arial" w:hAnsi="Arial" w:cs="Arial"/>
                <w:b/>
                <w:sz w:val="22"/>
                <w:szCs w:val="18"/>
              </w:rPr>
              <w:t>Форма (Э/Б)</w:t>
            </w:r>
          </w:p>
        </w:tc>
      </w:tr>
      <w:tr w:rsidR="00863C2A" w:rsidRPr="0001338C" w:rsidTr="002D4B68">
        <w:trPr>
          <w:trHeight w:val="805"/>
        </w:trPr>
        <w:tc>
          <w:tcPr>
            <w:tcW w:w="4077" w:type="dxa"/>
            <w:vAlign w:val="center"/>
          </w:tcPr>
          <w:p w:rsidR="00863C2A" w:rsidRPr="00CA5EFC" w:rsidRDefault="00863C2A" w:rsidP="002D4B68">
            <w:pPr>
              <w:spacing w:before="0" w:after="0"/>
              <w:jc w:val="center"/>
              <w:rPr>
                <w:rFonts w:ascii="Arial" w:hAnsi="Arial" w:cs="Arial"/>
                <w:sz w:val="22"/>
                <w:szCs w:val="18"/>
              </w:rPr>
            </w:pPr>
            <w:r w:rsidRPr="0001338C">
              <w:rPr>
                <w:rFonts w:ascii="Arial" w:hAnsi="Arial" w:cs="Arial"/>
                <w:sz w:val="22"/>
                <w:szCs w:val="18"/>
              </w:rPr>
              <w:t>Отчет о статусе проекта</w:t>
            </w:r>
            <w:r>
              <w:rPr>
                <w:rFonts w:ascii="Arial" w:hAnsi="Arial" w:cs="Arial"/>
                <w:sz w:val="22"/>
                <w:szCs w:val="18"/>
              </w:rPr>
              <w:t xml:space="preserve"> (</w:t>
            </w:r>
            <w:r>
              <w:rPr>
                <w:rFonts w:ascii="Arial" w:hAnsi="Arial" w:cs="Arial"/>
                <w:sz w:val="22"/>
                <w:szCs w:val="18"/>
                <w:lang w:val="en-US"/>
              </w:rPr>
              <w:t>Project Status Report)</w:t>
            </w:r>
          </w:p>
        </w:tc>
        <w:tc>
          <w:tcPr>
            <w:tcW w:w="2099" w:type="dxa"/>
            <w:vAlign w:val="center"/>
          </w:tcPr>
          <w:p w:rsidR="00863C2A" w:rsidRPr="0001338C" w:rsidRDefault="00863C2A" w:rsidP="002D4B68">
            <w:pPr>
              <w:spacing w:before="0" w:after="0"/>
              <w:jc w:val="center"/>
              <w:rPr>
                <w:rFonts w:ascii="Arial" w:hAnsi="Arial" w:cs="Arial"/>
                <w:sz w:val="22"/>
                <w:szCs w:val="18"/>
              </w:rPr>
            </w:pPr>
            <w:r w:rsidRPr="0001338C">
              <w:rPr>
                <w:rFonts w:ascii="Arial" w:hAnsi="Arial" w:cs="Arial"/>
                <w:sz w:val="22"/>
                <w:szCs w:val="18"/>
              </w:rPr>
              <w:t>РП</w:t>
            </w:r>
          </w:p>
        </w:tc>
        <w:tc>
          <w:tcPr>
            <w:tcW w:w="2268" w:type="dxa"/>
            <w:vAlign w:val="center"/>
          </w:tcPr>
          <w:p w:rsidR="00863C2A" w:rsidRPr="0001338C" w:rsidRDefault="00863C2A" w:rsidP="002D4B68">
            <w:pPr>
              <w:spacing w:before="0" w:after="0"/>
              <w:jc w:val="center"/>
              <w:rPr>
                <w:rFonts w:ascii="Arial" w:hAnsi="Arial" w:cs="Arial"/>
                <w:sz w:val="22"/>
                <w:szCs w:val="18"/>
              </w:rPr>
            </w:pPr>
            <w:r w:rsidRPr="0001338C">
              <w:rPr>
                <w:rFonts w:ascii="Arial" w:hAnsi="Arial" w:cs="Arial"/>
                <w:sz w:val="22"/>
                <w:szCs w:val="18"/>
              </w:rPr>
              <w:t>Вся команда проекта</w:t>
            </w:r>
            <w:r>
              <w:rPr>
                <w:rFonts w:ascii="Arial" w:hAnsi="Arial" w:cs="Arial"/>
                <w:sz w:val="22"/>
                <w:szCs w:val="18"/>
              </w:rPr>
              <w:t xml:space="preserve"> и стейкхолдеры</w:t>
            </w:r>
          </w:p>
        </w:tc>
        <w:tc>
          <w:tcPr>
            <w:tcW w:w="5272" w:type="dxa"/>
            <w:vAlign w:val="center"/>
          </w:tcPr>
          <w:p w:rsidR="00863C2A" w:rsidRPr="0001338C" w:rsidRDefault="00863C2A" w:rsidP="002D4B68">
            <w:pPr>
              <w:spacing w:before="0" w:after="0"/>
              <w:jc w:val="center"/>
              <w:rPr>
                <w:rFonts w:ascii="Arial" w:hAnsi="Arial" w:cs="Arial"/>
                <w:sz w:val="22"/>
                <w:szCs w:val="18"/>
              </w:rPr>
            </w:pPr>
            <w:r w:rsidRPr="0001338C">
              <w:rPr>
                <w:rFonts w:ascii="Arial" w:hAnsi="Arial" w:cs="Arial"/>
                <w:sz w:val="22"/>
                <w:szCs w:val="18"/>
              </w:rPr>
              <w:t xml:space="preserve">1 раз в 2 недели по </w:t>
            </w:r>
            <w:r>
              <w:rPr>
                <w:rFonts w:ascii="Arial" w:hAnsi="Arial" w:cs="Arial"/>
                <w:sz w:val="22"/>
                <w:szCs w:val="18"/>
              </w:rPr>
              <w:t>четвергам</w:t>
            </w:r>
          </w:p>
        </w:tc>
        <w:tc>
          <w:tcPr>
            <w:tcW w:w="993" w:type="dxa"/>
            <w:vAlign w:val="center"/>
          </w:tcPr>
          <w:p w:rsidR="00863C2A" w:rsidRPr="0001338C" w:rsidRDefault="00863C2A" w:rsidP="002D4B68">
            <w:pPr>
              <w:spacing w:before="0" w:after="0"/>
              <w:jc w:val="center"/>
              <w:rPr>
                <w:rFonts w:ascii="Arial" w:hAnsi="Arial" w:cs="Arial"/>
                <w:sz w:val="22"/>
                <w:szCs w:val="18"/>
              </w:rPr>
            </w:pPr>
            <w:r>
              <w:rPr>
                <w:rFonts w:ascii="Arial" w:hAnsi="Arial" w:cs="Arial"/>
                <w:sz w:val="22"/>
                <w:szCs w:val="18"/>
              </w:rPr>
              <w:t>Э</w:t>
            </w: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r w:rsidR="00863C2A" w:rsidRPr="0001338C" w:rsidTr="002D4B68">
        <w:trPr>
          <w:trHeight w:val="805"/>
        </w:trPr>
        <w:tc>
          <w:tcPr>
            <w:tcW w:w="4077" w:type="dxa"/>
            <w:vAlign w:val="center"/>
          </w:tcPr>
          <w:p w:rsidR="00863C2A" w:rsidRPr="0001338C" w:rsidRDefault="00863C2A" w:rsidP="002D4B68">
            <w:pPr>
              <w:spacing w:before="0" w:after="0"/>
              <w:jc w:val="center"/>
              <w:rPr>
                <w:rFonts w:ascii="Arial" w:hAnsi="Arial" w:cs="Arial"/>
                <w:sz w:val="22"/>
                <w:szCs w:val="18"/>
              </w:rPr>
            </w:pPr>
          </w:p>
        </w:tc>
        <w:tc>
          <w:tcPr>
            <w:tcW w:w="2099" w:type="dxa"/>
            <w:vAlign w:val="center"/>
          </w:tcPr>
          <w:p w:rsidR="00863C2A" w:rsidRPr="0001338C" w:rsidRDefault="00863C2A" w:rsidP="002D4B68">
            <w:pPr>
              <w:spacing w:before="0" w:after="0"/>
              <w:jc w:val="center"/>
              <w:rPr>
                <w:rFonts w:ascii="Arial" w:hAnsi="Arial" w:cs="Arial"/>
                <w:sz w:val="22"/>
                <w:szCs w:val="18"/>
              </w:rPr>
            </w:pPr>
          </w:p>
        </w:tc>
        <w:tc>
          <w:tcPr>
            <w:tcW w:w="2268" w:type="dxa"/>
            <w:vAlign w:val="center"/>
          </w:tcPr>
          <w:p w:rsidR="00863C2A" w:rsidRPr="0001338C" w:rsidRDefault="00863C2A" w:rsidP="002D4B68">
            <w:pPr>
              <w:spacing w:before="0" w:after="0"/>
              <w:jc w:val="center"/>
              <w:rPr>
                <w:rFonts w:ascii="Arial" w:hAnsi="Arial" w:cs="Arial"/>
                <w:sz w:val="22"/>
                <w:szCs w:val="18"/>
              </w:rPr>
            </w:pPr>
          </w:p>
        </w:tc>
        <w:tc>
          <w:tcPr>
            <w:tcW w:w="5272" w:type="dxa"/>
            <w:vAlign w:val="center"/>
          </w:tcPr>
          <w:p w:rsidR="00863C2A" w:rsidRPr="0001338C" w:rsidRDefault="00863C2A" w:rsidP="002D4B68">
            <w:pPr>
              <w:spacing w:before="0" w:after="0"/>
              <w:jc w:val="center"/>
              <w:rPr>
                <w:rFonts w:ascii="Arial" w:hAnsi="Arial" w:cs="Arial"/>
                <w:sz w:val="22"/>
                <w:szCs w:val="18"/>
              </w:rPr>
            </w:pPr>
          </w:p>
        </w:tc>
        <w:tc>
          <w:tcPr>
            <w:tcW w:w="993" w:type="dxa"/>
            <w:vAlign w:val="center"/>
          </w:tcPr>
          <w:p w:rsidR="00863C2A" w:rsidRPr="0001338C" w:rsidRDefault="00863C2A" w:rsidP="002D4B68">
            <w:pPr>
              <w:spacing w:before="0" w:after="0"/>
              <w:jc w:val="center"/>
              <w:rPr>
                <w:rFonts w:ascii="Arial" w:hAnsi="Arial" w:cs="Arial"/>
                <w:sz w:val="22"/>
                <w:szCs w:val="18"/>
              </w:rPr>
            </w:pPr>
          </w:p>
        </w:tc>
      </w:tr>
    </w:tbl>
    <w:p w:rsidR="00863C2A" w:rsidRDefault="00863C2A" w:rsidP="00863C2A">
      <w:pPr>
        <w:spacing w:before="0" w:after="0"/>
        <w:rPr>
          <w:b/>
          <w:caps/>
          <w:spacing w:val="15"/>
          <w:sz w:val="22"/>
          <w:szCs w:val="22"/>
        </w:rPr>
      </w:pPr>
    </w:p>
    <w:p w:rsidR="00863C2A" w:rsidRDefault="00863C2A" w:rsidP="00863C2A">
      <w:pPr>
        <w:spacing w:before="0" w:after="0"/>
      </w:pPr>
    </w:p>
    <w:p w:rsidR="00863C2A" w:rsidRDefault="00863C2A" w:rsidP="00863C2A">
      <w:pPr>
        <w:spacing w:before="0" w:after="0"/>
        <w:sectPr w:rsidR="00863C2A" w:rsidSect="002D4B68">
          <w:pgSz w:w="16834" w:h="11909" w:orient="landscape" w:code="9"/>
          <w:pgMar w:top="1140" w:right="1140" w:bottom="851" w:left="1140" w:header="1440" w:footer="1321" w:gutter="561"/>
          <w:cols w:space="720"/>
          <w:formProt w:val="0"/>
        </w:sectPr>
      </w:pPr>
    </w:p>
    <w:p w:rsidR="000039CF" w:rsidRPr="000039CF" w:rsidRDefault="000039CF" w:rsidP="000039CF">
      <w:pPr>
        <w:pStyle w:val="1"/>
        <w:rPr>
          <w:bCs w:val="0"/>
        </w:rPr>
      </w:pPr>
      <w:r w:rsidRPr="000039CF">
        <w:rPr>
          <w:b w:val="0"/>
          <w:bCs w:val="0"/>
        </w:rPr>
        <w:lastRenderedPageBreak/>
        <w:t>Канбан доска (Kanban board)</w:t>
      </w:r>
    </w:p>
    <w:p w:rsidR="000039CF" w:rsidRDefault="000039CF" w:rsidP="000039CF">
      <w:pPr>
        <w:keepNext/>
        <w:jc w:val="center"/>
      </w:pPr>
      <w:r>
        <w:rPr>
          <w:noProof/>
          <w:lang w:eastAsia="ru-RU"/>
        </w:rPr>
        <w:drawing>
          <wp:inline distT="0" distB="0" distL="0" distR="0" wp14:anchorId="46EE0176" wp14:editId="33BAD6F2">
            <wp:extent cx="5470314" cy="2427896"/>
            <wp:effectExtent l="0" t="0" r="0" b="0"/>
            <wp:docPr id="16" name="Рисунок 16" descr="C:\Users\Alexander Koltsov\Pictures\Pictures\Kanban - доска беспилотни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lexander Koltsov\Pictures\Pictures\Kanban - доска беспилотники.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7098" cy="2426469"/>
                    </a:xfrm>
                    <a:prstGeom prst="rect">
                      <a:avLst/>
                    </a:prstGeom>
                    <a:noFill/>
                    <a:ln>
                      <a:noFill/>
                    </a:ln>
                  </pic:spPr>
                </pic:pic>
              </a:graphicData>
            </a:graphic>
          </wp:inline>
        </w:drawing>
      </w:r>
    </w:p>
    <w:p w:rsidR="000039CF" w:rsidRPr="007F6B67" w:rsidRDefault="000039CF" w:rsidP="000039CF">
      <w:pPr>
        <w:pStyle w:val="af5"/>
      </w:pPr>
      <w:r>
        <w:t xml:space="preserve">Рисунок </w:t>
      </w:r>
      <w:fldSimple w:instr=" SEQ Рисунок \* ARABIC ">
        <w:r>
          <w:rPr>
            <w:noProof/>
          </w:rPr>
          <w:t>4</w:t>
        </w:r>
      </w:fldSimple>
      <w:r>
        <w:t xml:space="preserve"> </w:t>
      </w:r>
      <w:r>
        <w:rPr>
          <w:lang w:val="en-US"/>
        </w:rPr>
        <w:t>Kanban</w:t>
      </w:r>
      <w:r w:rsidRPr="001849B6">
        <w:t>-</w:t>
      </w:r>
      <w:r>
        <w:t>доска</w:t>
      </w:r>
    </w:p>
    <w:p w:rsidR="000039CF" w:rsidRDefault="000039CF" w:rsidP="000039CF">
      <w:r w:rsidRPr="001849B6">
        <w:rPr>
          <w:b/>
        </w:rPr>
        <w:t>Доска проекта.</w:t>
      </w:r>
      <w:r>
        <w:t xml:space="preserve"> Использование обычной доски с информацией о ходе проекта – самый простой и доступный способ информировать команду, а также стейкхолдеров о состоянии дел в проекте. Недостаток – не все члены команды проекта могут иметь физическую возможность работать с доской</w:t>
      </w:r>
    </w:p>
    <w:p w:rsidR="000039CF" w:rsidRPr="000D3E2D" w:rsidRDefault="000039CF" w:rsidP="000039CF">
      <w:pPr>
        <w:rPr>
          <w:b/>
        </w:rPr>
      </w:pPr>
      <w:r w:rsidRPr="000D3E2D">
        <w:rPr>
          <w:b/>
        </w:rPr>
        <w:t xml:space="preserve">Пример элемента </w:t>
      </w:r>
      <w:r w:rsidRPr="000D3E2D">
        <w:rPr>
          <w:b/>
          <w:lang w:val="en-US"/>
        </w:rPr>
        <w:t>Kanban</w:t>
      </w:r>
      <w:r w:rsidRPr="000D3E2D">
        <w:rPr>
          <w:b/>
        </w:rPr>
        <w:t xml:space="preserve"> доски </w:t>
      </w:r>
    </w:p>
    <w:p w:rsidR="000039CF" w:rsidRDefault="000039CF" w:rsidP="000039CF">
      <w:r>
        <w:rPr>
          <w:rStyle w:val="af7"/>
          <w:rFonts w:eastAsiaTheme="minorEastAsia"/>
          <w:noProof/>
        </w:rPr>
        <w:drawing>
          <wp:inline distT="0" distB="0" distL="0" distR="0" wp14:anchorId="21D4DBE8" wp14:editId="7E050C86">
            <wp:extent cx="5940425" cy="2970213"/>
            <wp:effectExtent l="0" t="0" r="317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2970213"/>
                    </a:xfrm>
                    <a:prstGeom prst="rect">
                      <a:avLst/>
                    </a:prstGeom>
                    <a:noFill/>
                    <a:ln>
                      <a:noFill/>
                    </a:ln>
                  </pic:spPr>
                </pic:pic>
              </a:graphicData>
            </a:graphic>
          </wp:inline>
        </w:drawing>
      </w:r>
    </w:p>
    <w:p w:rsidR="000039CF" w:rsidRPr="000D3E2D" w:rsidRDefault="000039CF" w:rsidP="000039CF"/>
    <w:p w:rsidR="000039CF" w:rsidRDefault="000039CF">
      <w:pPr>
        <w:spacing w:before="0" w:after="160" w:line="259" w:lineRule="auto"/>
        <w:rPr>
          <w:b/>
          <w:bCs/>
          <w:caps/>
          <w:color w:val="FFFFFF" w:themeColor="background1"/>
          <w:spacing w:val="20"/>
          <w:sz w:val="24"/>
          <w:szCs w:val="22"/>
        </w:rPr>
      </w:pPr>
      <w:r>
        <w:br w:type="page"/>
      </w:r>
    </w:p>
    <w:p w:rsidR="00674D60" w:rsidRDefault="00674D60">
      <w:pPr>
        <w:spacing w:before="0" w:after="160" w:line="259" w:lineRule="auto"/>
        <w:sectPr w:rsidR="00674D60">
          <w:pgSz w:w="11906" w:h="16838"/>
          <w:pgMar w:top="1134" w:right="850" w:bottom="1134" w:left="1701" w:header="708" w:footer="708" w:gutter="0"/>
          <w:cols w:space="708"/>
          <w:docGrid w:linePitch="360"/>
        </w:sectPr>
      </w:pPr>
    </w:p>
    <w:p w:rsidR="00674D60" w:rsidRDefault="00674D60" w:rsidP="00674D60">
      <w:pPr>
        <w:spacing w:before="0" w:after="160" w:line="259" w:lineRule="auto"/>
        <w:jc w:val="center"/>
        <w:sectPr w:rsidR="00674D60" w:rsidSect="00674D60">
          <w:pgSz w:w="16838" w:h="11906" w:orient="landscape"/>
          <w:pgMar w:top="851" w:right="1134" w:bottom="1701" w:left="1134" w:header="709" w:footer="709" w:gutter="0"/>
          <w:cols w:space="708"/>
          <w:docGrid w:linePitch="360"/>
        </w:sectPr>
      </w:pPr>
      <w:r w:rsidRPr="00674D60">
        <w:rPr>
          <w:b/>
          <w:sz w:val="32"/>
        </w:rPr>
        <w:lastRenderedPageBreak/>
        <w:t xml:space="preserve">Предложите свою конфигурацию </w:t>
      </w:r>
      <w:r w:rsidRPr="00674D60">
        <w:rPr>
          <w:b/>
          <w:sz w:val="32"/>
          <w:lang w:val="en-US"/>
        </w:rPr>
        <w:t>Kanban</w:t>
      </w:r>
      <w:r w:rsidRPr="00674D60">
        <w:rPr>
          <w:b/>
          <w:sz w:val="32"/>
        </w:rPr>
        <w:t>-дос</w:t>
      </w:r>
      <w:r>
        <w:rPr>
          <w:b/>
          <w:sz w:val="32"/>
        </w:rPr>
        <w:t>ки и ее карточки</w:t>
      </w:r>
    </w:p>
    <w:p w:rsidR="00894814" w:rsidRDefault="00894814" w:rsidP="00674D60">
      <w:pPr>
        <w:pStyle w:val="1"/>
      </w:pPr>
      <w:r>
        <w:lastRenderedPageBreak/>
        <w:t>Шаблон администратора</w:t>
      </w:r>
    </w:p>
    <w:p w:rsidR="00894814" w:rsidRPr="009F00B8" w:rsidRDefault="00894814" w:rsidP="00894814">
      <w:pPr>
        <w:pStyle w:val="a5"/>
      </w:pPr>
      <w:r>
        <w:t>Назначение: создать ритм администрирования проекта</w:t>
      </w:r>
    </w:p>
    <w:p w:rsidR="00894814" w:rsidRDefault="00894814" w:rsidP="00894814">
      <w:r>
        <w:t>Вместо руководителя проекта эту работу может выполнять специально выделенный администратор</w:t>
      </w:r>
    </w:p>
    <w:tbl>
      <w:tblPr>
        <w:tblStyle w:val="a9"/>
        <w:tblW w:w="0" w:type="auto"/>
        <w:tblLayout w:type="fixed"/>
        <w:tblLook w:val="04A0" w:firstRow="1" w:lastRow="0" w:firstColumn="1" w:lastColumn="0" w:noHBand="0" w:noVBand="1"/>
      </w:tblPr>
      <w:tblGrid>
        <w:gridCol w:w="392"/>
        <w:gridCol w:w="1417"/>
        <w:gridCol w:w="7258"/>
      </w:tblGrid>
      <w:tr w:rsidR="00894814" w:rsidRPr="00A16563" w:rsidTr="00A16563">
        <w:tc>
          <w:tcPr>
            <w:tcW w:w="392" w:type="dxa"/>
          </w:tcPr>
          <w:p w:rsidR="00894814" w:rsidRPr="00A16563" w:rsidRDefault="00894814" w:rsidP="002D4B68">
            <w:pPr>
              <w:pStyle w:val="a7"/>
              <w:rPr>
                <w:b/>
                <w:bCs/>
                <w:sz w:val="22"/>
              </w:rPr>
            </w:pPr>
            <w:r w:rsidRPr="00A16563">
              <w:rPr>
                <w:b/>
                <w:bCs/>
                <w:sz w:val="22"/>
              </w:rPr>
              <w:t>№</w:t>
            </w:r>
          </w:p>
        </w:tc>
        <w:tc>
          <w:tcPr>
            <w:tcW w:w="1417" w:type="dxa"/>
          </w:tcPr>
          <w:p w:rsidR="00894814" w:rsidRPr="00A16563" w:rsidRDefault="00894814" w:rsidP="002D4B68">
            <w:pPr>
              <w:pStyle w:val="a7"/>
              <w:rPr>
                <w:b/>
                <w:bCs/>
                <w:sz w:val="22"/>
              </w:rPr>
            </w:pPr>
            <w:r w:rsidRPr="00A16563">
              <w:rPr>
                <w:b/>
                <w:bCs/>
                <w:sz w:val="22"/>
              </w:rPr>
              <w:t>Шаг</w:t>
            </w:r>
          </w:p>
        </w:tc>
        <w:tc>
          <w:tcPr>
            <w:tcW w:w="7258" w:type="dxa"/>
          </w:tcPr>
          <w:p w:rsidR="00894814" w:rsidRPr="00A16563" w:rsidRDefault="00894814" w:rsidP="002D4B68">
            <w:pPr>
              <w:pStyle w:val="a7"/>
              <w:rPr>
                <w:b/>
                <w:bCs/>
                <w:sz w:val="22"/>
              </w:rPr>
            </w:pPr>
            <w:r w:rsidRPr="00A16563">
              <w:rPr>
                <w:b/>
                <w:bCs/>
                <w:sz w:val="22"/>
              </w:rPr>
              <w:t>Описание</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1</w:t>
            </w:r>
          </w:p>
        </w:tc>
        <w:tc>
          <w:tcPr>
            <w:tcW w:w="1417" w:type="dxa"/>
          </w:tcPr>
          <w:p w:rsidR="00894814" w:rsidRPr="00A16563" w:rsidRDefault="00894814" w:rsidP="002D4B68">
            <w:pPr>
              <w:pStyle w:val="a7"/>
              <w:rPr>
                <w:sz w:val="22"/>
              </w:rPr>
            </w:pPr>
            <w:r w:rsidRPr="00A16563">
              <w:rPr>
                <w:sz w:val="22"/>
              </w:rPr>
              <w:t>Постановка задачи команде проекта</w:t>
            </w:r>
          </w:p>
        </w:tc>
        <w:tc>
          <w:tcPr>
            <w:tcW w:w="7258" w:type="dxa"/>
          </w:tcPr>
          <w:p w:rsidR="00894814" w:rsidRPr="00A16563" w:rsidRDefault="00894814" w:rsidP="002D4B68">
            <w:pPr>
              <w:pStyle w:val="a7"/>
              <w:rPr>
                <w:sz w:val="22"/>
              </w:rPr>
            </w:pPr>
            <w:r w:rsidRPr="00A16563">
              <w:rPr>
                <w:sz w:val="22"/>
              </w:rPr>
              <w:t>Руководитель проекта направляет команде проекта список т.н. «Активных задач»: «прошу ознакомиться со списком активных задач на ближайший период».</w:t>
            </w:r>
          </w:p>
          <w:p w:rsidR="00894814" w:rsidRPr="00A16563" w:rsidRDefault="00894814" w:rsidP="002D4B68">
            <w:pPr>
              <w:pStyle w:val="a7"/>
              <w:rPr>
                <w:sz w:val="22"/>
              </w:rPr>
            </w:pPr>
            <w:r w:rsidRPr="00A16563">
              <w:rPr>
                <w:sz w:val="22"/>
              </w:rPr>
              <w:t>Активные задачи – задачи, которых попадает на ближайший отчетный период.</w:t>
            </w:r>
          </w:p>
          <w:p w:rsidR="00894814" w:rsidRPr="00A16563" w:rsidRDefault="00894814" w:rsidP="002D4B68">
            <w:pPr>
              <w:pStyle w:val="a7"/>
              <w:rPr>
                <w:sz w:val="22"/>
              </w:rPr>
            </w:pPr>
            <w:r w:rsidRPr="00A16563">
              <w:rPr>
                <w:sz w:val="22"/>
              </w:rPr>
              <w:t xml:space="preserve">Структура: код </w:t>
            </w:r>
            <w:r w:rsidRPr="00A16563">
              <w:rPr>
                <w:sz w:val="22"/>
                <w:lang w:val="en-US"/>
              </w:rPr>
              <w:t>WBS</w:t>
            </w:r>
            <w:r w:rsidRPr="00A16563">
              <w:rPr>
                <w:sz w:val="22"/>
              </w:rPr>
              <w:t>, название задачи, плановое окончание, ответственный.</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2</w:t>
            </w:r>
          </w:p>
        </w:tc>
        <w:tc>
          <w:tcPr>
            <w:tcW w:w="1417" w:type="dxa"/>
          </w:tcPr>
          <w:p w:rsidR="00894814" w:rsidRPr="00A16563" w:rsidRDefault="00894814" w:rsidP="002D4B68">
            <w:pPr>
              <w:pStyle w:val="a7"/>
              <w:rPr>
                <w:sz w:val="22"/>
              </w:rPr>
            </w:pPr>
            <w:r w:rsidRPr="00A16563">
              <w:rPr>
                <w:sz w:val="22"/>
              </w:rPr>
              <w:t>Сбор информации об исполнении</w:t>
            </w:r>
          </w:p>
        </w:tc>
        <w:tc>
          <w:tcPr>
            <w:tcW w:w="7258" w:type="dxa"/>
          </w:tcPr>
          <w:p w:rsidR="00894814" w:rsidRPr="00A16563" w:rsidRDefault="00894814" w:rsidP="002D4B68">
            <w:pPr>
              <w:pStyle w:val="a7"/>
              <w:rPr>
                <w:sz w:val="22"/>
              </w:rPr>
            </w:pPr>
            <w:r w:rsidRPr="00A16563">
              <w:rPr>
                <w:sz w:val="22"/>
              </w:rPr>
              <w:t>Руководитель проекта запрашивает у команды проекта статус текущих задач: «Прошу для завершенных задач указать «выполнено». Для незавершенных задач прошу указать прогнозную дату завершения».</w:t>
            </w:r>
          </w:p>
          <w:p w:rsidR="00894814" w:rsidRPr="00A16563" w:rsidRDefault="00894814" w:rsidP="002D4B68">
            <w:pPr>
              <w:pStyle w:val="a7"/>
              <w:rPr>
                <w:sz w:val="22"/>
              </w:rPr>
            </w:pPr>
            <w:r w:rsidRPr="00A16563">
              <w:rPr>
                <w:sz w:val="22"/>
              </w:rPr>
              <w:t xml:space="preserve">Структура: код </w:t>
            </w:r>
            <w:r w:rsidRPr="00A16563">
              <w:rPr>
                <w:sz w:val="22"/>
                <w:lang w:val="en-US"/>
              </w:rPr>
              <w:t>WBS</w:t>
            </w:r>
            <w:r w:rsidRPr="00A16563">
              <w:rPr>
                <w:sz w:val="22"/>
              </w:rPr>
              <w:t>, название задачи, плановое окончание, ответственный</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3</w:t>
            </w:r>
          </w:p>
        </w:tc>
        <w:tc>
          <w:tcPr>
            <w:tcW w:w="1417" w:type="dxa"/>
          </w:tcPr>
          <w:p w:rsidR="00894814" w:rsidRPr="00A16563" w:rsidRDefault="00894814" w:rsidP="002D4B68">
            <w:pPr>
              <w:pStyle w:val="a7"/>
              <w:rPr>
                <w:sz w:val="22"/>
              </w:rPr>
            </w:pPr>
            <w:r w:rsidRPr="00A16563">
              <w:rPr>
                <w:sz w:val="22"/>
              </w:rPr>
              <w:t>Контроль качества</w:t>
            </w:r>
          </w:p>
        </w:tc>
        <w:tc>
          <w:tcPr>
            <w:tcW w:w="7258" w:type="dxa"/>
          </w:tcPr>
          <w:p w:rsidR="00894814" w:rsidRPr="00A16563" w:rsidRDefault="00894814" w:rsidP="002D4B68">
            <w:pPr>
              <w:pStyle w:val="a7"/>
              <w:rPr>
                <w:sz w:val="22"/>
              </w:rPr>
            </w:pPr>
            <w:r w:rsidRPr="00A16563">
              <w:rPr>
                <w:sz w:val="22"/>
              </w:rPr>
              <w:t>Контроль качества осуществляет постановщик задачи или руководитель проекта.</w:t>
            </w:r>
          </w:p>
          <w:p w:rsidR="00894814" w:rsidRPr="00A16563" w:rsidRDefault="00894814" w:rsidP="002D4B68">
            <w:pPr>
              <w:pStyle w:val="a7"/>
              <w:rPr>
                <w:sz w:val="22"/>
              </w:rPr>
            </w:pPr>
            <w:r w:rsidRPr="00A16563">
              <w:rPr>
                <w:sz w:val="22"/>
              </w:rPr>
              <w:t>При проверке качества результата основным источником информации служит ИСР, Устав проекта, или иной документ, описывающий требования к результату</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4</w:t>
            </w:r>
          </w:p>
        </w:tc>
        <w:tc>
          <w:tcPr>
            <w:tcW w:w="1417" w:type="dxa"/>
          </w:tcPr>
          <w:p w:rsidR="00894814" w:rsidRPr="00A16563" w:rsidRDefault="00894814" w:rsidP="002D4B68">
            <w:pPr>
              <w:pStyle w:val="a7"/>
              <w:rPr>
                <w:sz w:val="22"/>
              </w:rPr>
            </w:pPr>
            <w:r w:rsidRPr="00A16563">
              <w:rPr>
                <w:sz w:val="22"/>
              </w:rPr>
              <w:t>Обновление плана проекта</w:t>
            </w:r>
          </w:p>
        </w:tc>
        <w:tc>
          <w:tcPr>
            <w:tcW w:w="7258" w:type="dxa"/>
          </w:tcPr>
          <w:p w:rsidR="00894814" w:rsidRPr="00A16563" w:rsidRDefault="00894814" w:rsidP="002D4B68">
            <w:pPr>
              <w:pStyle w:val="a7"/>
              <w:rPr>
                <w:sz w:val="22"/>
              </w:rPr>
            </w:pPr>
            <w:r w:rsidRPr="00A16563">
              <w:rPr>
                <w:sz w:val="22"/>
              </w:rPr>
              <w:t>Руководитель проекта вносит полученную информацию в План проекта.</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5</w:t>
            </w:r>
          </w:p>
        </w:tc>
        <w:tc>
          <w:tcPr>
            <w:tcW w:w="1417" w:type="dxa"/>
          </w:tcPr>
          <w:p w:rsidR="00894814" w:rsidRPr="00A16563" w:rsidRDefault="00894814" w:rsidP="002D4B68">
            <w:pPr>
              <w:pStyle w:val="a7"/>
              <w:rPr>
                <w:sz w:val="22"/>
              </w:rPr>
            </w:pPr>
            <w:r w:rsidRPr="00A16563">
              <w:rPr>
                <w:sz w:val="22"/>
              </w:rPr>
              <w:t>Прогнозирование</w:t>
            </w:r>
          </w:p>
        </w:tc>
        <w:tc>
          <w:tcPr>
            <w:tcW w:w="7258" w:type="dxa"/>
          </w:tcPr>
          <w:p w:rsidR="00894814" w:rsidRPr="00A16563" w:rsidRDefault="00894814" w:rsidP="002D4B68">
            <w:pPr>
              <w:pStyle w:val="a7"/>
              <w:rPr>
                <w:sz w:val="22"/>
              </w:rPr>
            </w:pPr>
            <w:r w:rsidRPr="00A16563">
              <w:rPr>
                <w:sz w:val="22"/>
              </w:rPr>
              <w:t>Руководитель проекта оценивает дальнейший ход проекта в соответствии с полученной информацией. Вносит изменения в задачи, сроки и исполнителей.</w:t>
            </w:r>
          </w:p>
          <w:p w:rsidR="00894814" w:rsidRPr="00A16563" w:rsidRDefault="00894814" w:rsidP="002D4B68">
            <w:pPr>
              <w:pStyle w:val="a7"/>
              <w:rPr>
                <w:sz w:val="22"/>
              </w:rPr>
            </w:pPr>
            <w:r w:rsidRPr="00A16563">
              <w:rPr>
                <w:sz w:val="22"/>
              </w:rPr>
              <w:t>Варианты компенсации отставания:</w:t>
            </w:r>
          </w:p>
          <w:p w:rsidR="00894814" w:rsidRPr="00A16563" w:rsidRDefault="00894814" w:rsidP="002D4B68">
            <w:pPr>
              <w:pStyle w:val="a7"/>
              <w:rPr>
                <w:sz w:val="22"/>
              </w:rPr>
            </w:pPr>
            <w:r w:rsidRPr="00A16563">
              <w:rPr>
                <w:sz w:val="22"/>
              </w:rPr>
              <w:t>- изменить последовательность работ;</w:t>
            </w:r>
          </w:p>
          <w:p w:rsidR="00894814" w:rsidRPr="00A16563" w:rsidRDefault="00894814" w:rsidP="002D4B68">
            <w:pPr>
              <w:pStyle w:val="a7"/>
              <w:rPr>
                <w:sz w:val="22"/>
              </w:rPr>
            </w:pPr>
            <w:r w:rsidRPr="00A16563">
              <w:rPr>
                <w:sz w:val="22"/>
              </w:rPr>
              <w:t>- сократить последующие задачи (с подтверждением исполнителя)</w:t>
            </w:r>
          </w:p>
          <w:p w:rsidR="00894814" w:rsidRPr="00A16563" w:rsidRDefault="00894814" w:rsidP="002D4B68">
            <w:pPr>
              <w:pStyle w:val="a7"/>
              <w:rPr>
                <w:sz w:val="22"/>
              </w:rPr>
            </w:pPr>
            <w:r w:rsidRPr="00A16563">
              <w:rPr>
                <w:sz w:val="22"/>
              </w:rPr>
              <w:t>- использовать резервы;</w:t>
            </w:r>
          </w:p>
          <w:p w:rsidR="00894814" w:rsidRPr="00A16563" w:rsidRDefault="00894814" w:rsidP="002D4B68">
            <w:pPr>
              <w:pStyle w:val="a7"/>
              <w:rPr>
                <w:sz w:val="22"/>
              </w:rPr>
            </w:pPr>
            <w:r w:rsidRPr="00A16563">
              <w:rPr>
                <w:sz w:val="22"/>
              </w:rPr>
              <w:t>- заменить исполнителя (с подтверждением нового кандидата);</w:t>
            </w:r>
          </w:p>
          <w:p w:rsidR="00894814" w:rsidRPr="00A16563" w:rsidRDefault="00894814" w:rsidP="002D4B68">
            <w:pPr>
              <w:pStyle w:val="a7"/>
              <w:rPr>
                <w:sz w:val="22"/>
              </w:rPr>
            </w:pPr>
            <w:r w:rsidRPr="00A16563">
              <w:rPr>
                <w:sz w:val="22"/>
              </w:rPr>
              <w:t>- сократить число итераций;</w:t>
            </w:r>
          </w:p>
          <w:p w:rsidR="00894814" w:rsidRPr="00A16563" w:rsidRDefault="00894814" w:rsidP="002D4B68">
            <w:pPr>
              <w:pStyle w:val="a7"/>
              <w:rPr>
                <w:sz w:val="22"/>
              </w:rPr>
            </w:pPr>
            <w:r w:rsidRPr="00A16563">
              <w:rPr>
                <w:sz w:val="22"/>
              </w:rPr>
              <w:t xml:space="preserve">- инициировать процесс внесения изменений (в случае увеличения объема работ) </w:t>
            </w:r>
          </w:p>
        </w:tc>
      </w:tr>
      <w:tr w:rsidR="00894814" w:rsidRPr="00A16563" w:rsidTr="00A16563">
        <w:tc>
          <w:tcPr>
            <w:tcW w:w="392" w:type="dxa"/>
          </w:tcPr>
          <w:p w:rsidR="00894814" w:rsidRPr="00A16563" w:rsidRDefault="00894814" w:rsidP="002D4B68">
            <w:pPr>
              <w:pStyle w:val="a7"/>
              <w:rPr>
                <w:b/>
                <w:bCs/>
                <w:sz w:val="22"/>
              </w:rPr>
            </w:pPr>
            <w:r w:rsidRPr="00A16563">
              <w:rPr>
                <w:b/>
                <w:bCs/>
                <w:sz w:val="22"/>
              </w:rPr>
              <w:t>6</w:t>
            </w:r>
          </w:p>
        </w:tc>
        <w:tc>
          <w:tcPr>
            <w:tcW w:w="1417" w:type="dxa"/>
          </w:tcPr>
          <w:p w:rsidR="00894814" w:rsidRPr="00A16563" w:rsidRDefault="00894814" w:rsidP="002D4B68">
            <w:pPr>
              <w:pStyle w:val="a7"/>
              <w:rPr>
                <w:sz w:val="22"/>
              </w:rPr>
            </w:pPr>
            <w:r w:rsidRPr="00A16563">
              <w:rPr>
                <w:sz w:val="22"/>
              </w:rPr>
              <w:t>Подготовка отчета</w:t>
            </w:r>
          </w:p>
        </w:tc>
        <w:tc>
          <w:tcPr>
            <w:tcW w:w="7258" w:type="dxa"/>
          </w:tcPr>
          <w:p w:rsidR="00894814" w:rsidRPr="00A16563" w:rsidRDefault="00894814" w:rsidP="002D4B68">
            <w:pPr>
              <w:pStyle w:val="a7"/>
              <w:rPr>
                <w:sz w:val="22"/>
              </w:rPr>
            </w:pPr>
            <w:r w:rsidRPr="00A16563">
              <w:rPr>
                <w:sz w:val="22"/>
              </w:rPr>
              <w:t>Руководитель проекта готовит отчет о статусе проекта и направляет его Заказчику, команде проекта, а также всем стейкхолдерам.</w:t>
            </w:r>
          </w:p>
        </w:tc>
      </w:tr>
    </w:tbl>
    <w:p w:rsidR="00F93F9F" w:rsidRDefault="00F93F9F" w:rsidP="00E94EE7"/>
    <w:p w:rsidR="00F93F9F" w:rsidRDefault="00F93F9F">
      <w:pPr>
        <w:spacing w:before="0" w:after="160" w:line="259" w:lineRule="auto"/>
      </w:pPr>
      <w:r>
        <w:br w:type="page"/>
      </w:r>
    </w:p>
    <w:p w:rsidR="00F93F9F" w:rsidRPr="00674D60" w:rsidRDefault="00F93F9F" w:rsidP="00674D60">
      <w:pPr>
        <w:pStyle w:val="1"/>
        <w:rPr>
          <w:bCs w:val="0"/>
        </w:rPr>
      </w:pPr>
      <w:r w:rsidRPr="00674D60">
        <w:rPr>
          <w:b w:val="0"/>
          <w:bCs w:val="0"/>
        </w:rPr>
        <w:lastRenderedPageBreak/>
        <w:t>Протоколы совещаний</w:t>
      </w:r>
    </w:p>
    <w:p w:rsidR="00F93F9F" w:rsidRDefault="00F93F9F" w:rsidP="00F93F9F">
      <w:r>
        <w:t>Рекомендуемая структура:</w:t>
      </w:r>
    </w:p>
    <w:p w:rsidR="00F93F9F" w:rsidRDefault="00F93F9F" w:rsidP="00F93F9F">
      <w:pPr>
        <w:pStyle w:val="a3"/>
        <w:numPr>
          <w:ilvl w:val="0"/>
          <w:numId w:val="12"/>
        </w:numPr>
        <w:spacing w:line="240" w:lineRule="auto"/>
        <w:jc w:val="both"/>
      </w:pPr>
      <w:r>
        <w:t>Атрибуты (дата, название проекта, список присутствующих, председатель)</w:t>
      </w:r>
    </w:p>
    <w:p w:rsidR="00F93F9F" w:rsidRDefault="00F93F9F" w:rsidP="00F93F9F">
      <w:pPr>
        <w:pStyle w:val="a3"/>
        <w:numPr>
          <w:ilvl w:val="0"/>
          <w:numId w:val="12"/>
        </w:numPr>
        <w:spacing w:line="240" w:lineRule="auto"/>
        <w:jc w:val="both"/>
      </w:pPr>
      <w:r>
        <w:t>Повестка дня</w:t>
      </w:r>
    </w:p>
    <w:p w:rsidR="00F93F9F" w:rsidRDefault="00F93F9F" w:rsidP="00F93F9F">
      <w:pPr>
        <w:pStyle w:val="a3"/>
        <w:numPr>
          <w:ilvl w:val="0"/>
          <w:numId w:val="12"/>
        </w:numPr>
        <w:spacing w:line="240" w:lineRule="auto"/>
        <w:jc w:val="both"/>
      </w:pPr>
      <w:r>
        <w:t>Контроль исполнения решений предыдущих совещаний</w:t>
      </w:r>
    </w:p>
    <w:p w:rsidR="00F93F9F" w:rsidRDefault="00F93F9F" w:rsidP="00F93F9F">
      <w:pPr>
        <w:pStyle w:val="a3"/>
        <w:numPr>
          <w:ilvl w:val="0"/>
          <w:numId w:val="12"/>
        </w:numPr>
        <w:spacing w:line="240" w:lineRule="auto"/>
        <w:jc w:val="both"/>
      </w:pPr>
      <w:r>
        <w:t>Решения</w:t>
      </w:r>
    </w:p>
    <w:p w:rsidR="00F93F9F" w:rsidRDefault="00F93F9F" w:rsidP="00F93F9F">
      <w:pPr>
        <w:pStyle w:val="a3"/>
        <w:numPr>
          <w:ilvl w:val="0"/>
          <w:numId w:val="12"/>
        </w:numPr>
        <w:spacing w:line="240" w:lineRule="auto"/>
        <w:jc w:val="both"/>
      </w:pPr>
      <w:r>
        <w:t>Поручения</w:t>
      </w:r>
    </w:p>
    <w:p w:rsidR="00F93F9F" w:rsidRDefault="00F93F9F" w:rsidP="00F93F9F">
      <w:pPr>
        <w:pStyle w:val="a3"/>
        <w:numPr>
          <w:ilvl w:val="0"/>
          <w:numId w:val="12"/>
        </w:numPr>
        <w:spacing w:line="240" w:lineRule="auto"/>
        <w:jc w:val="both"/>
      </w:pPr>
      <w:r>
        <w:t>Приложения (материалы)</w:t>
      </w:r>
    </w:p>
    <w:p w:rsidR="00F93F9F" w:rsidRPr="007306AC" w:rsidRDefault="00F93F9F" w:rsidP="00F93F9F">
      <w:pPr>
        <w:jc w:val="center"/>
        <w:rPr>
          <w:b/>
          <w:sz w:val="28"/>
        </w:rPr>
      </w:pPr>
      <w:r w:rsidRPr="007306AC">
        <w:rPr>
          <w:b/>
          <w:sz w:val="28"/>
        </w:rPr>
        <w:t>Протокол совещания по проекту «Открытие нового производства».</w:t>
      </w:r>
    </w:p>
    <w:p w:rsidR="00F93F9F" w:rsidRPr="00880AD9" w:rsidRDefault="00F93F9F" w:rsidP="00F93F9F">
      <w:pPr>
        <w:pStyle w:val="af3"/>
        <w:spacing w:after="0"/>
      </w:pPr>
      <w:r w:rsidRPr="00880AD9">
        <w:t>0</w:t>
      </w:r>
      <w:r>
        <w:rPr>
          <w:lang w:val="en-US"/>
        </w:rPr>
        <w:t>8</w:t>
      </w:r>
      <w:r w:rsidRPr="00880AD9">
        <w:t>.08.13</w:t>
      </w:r>
    </w:p>
    <w:p w:rsidR="00F93F9F" w:rsidRPr="00880AD9" w:rsidRDefault="00F93F9F" w:rsidP="00F93F9F">
      <w:pPr>
        <w:rPr>
          <w:rStyle w:val="a4"/>
        </w:rPr>
      </w:pPr>
      <w:r w:rsidRPr="00880AD9">
        <w:rPr>
          <w:rStyle w:val="a4"/>
        </w:rPr>
        <w:t>Присутствовали:</w:t>
      </w:r>
    </w:p>
    <w:p w:rsidR="00F93F9F" w:rsidRPr="00880AD9" w:rsidRDefault="00F93F9F" w:rsidP="00F93F9F">
      <w:pPr>
        <w:pStyle w:val="a3"/>
        <w:numPr>
          <w:ilvl w:val="0"/>
          <w:numId w:val="8"/>
        </w:numPr>
        <w:spacing w:before="0"/>
      </w:pPr>
      <w:r w:rsidRPr="00880AD9">
        <w:t>Ирина</w:t>
      </w:r>
      <w:r>
        <w:t xml:space="preserve"> Б.</w:t>
      </w:r>
    </w:p>
    <w:p w:rsidR="00F93F9F" w:rsidRPr="00880AD9" w:rsidRDefault="00F93F9F" w:rsidP="00F93F9F">
      <w:pPr>
        <w:pStyle w:val="a3"/>
        <w:numPr>
          <w:ilvl w:val="0"/>
          <w:numId w:val="8"/>
        </w:numPr>
        <w:spacing w:before="0"/>
      </w:pPr>
      <w:r w:rsidRPr="00880AD9">
        <w:t>Александр</w:t>
      </w:r>
      <w:r>
        <w:t xml:space="preserve"> Д.</w:t>
      </w:r>
    </w:p>
    <w:p w:rsidR="00F93F9F" w:rsidRPr="00880AD9" w:rsidRDefault="00F93F9F" w:rsidP="00F93F9F">
      <w:pPr>
        <w:pStyle w:val="a3"/>
        <w:numPr>
          <w:ilvl w:val="0"/>
          <w:numId w:val="8"/>
        </w:numPr>
        <w:spacing w:before="0"/>
      </w:pPr>
      <w:r w:rsidRPr="00880AD9">
        <w:t>Александр</w:t>
      </w:r>
      <w:r>
        <w:t xml:space="preserve"> Кольцов</w:t>
      </w:r>
    </w:p>
    <w:p w:rsidR="00F93F9F" w:rsidRPr="00880AD9" w:rsidRDefault="00F93F9F" w:rsidP="00F93F9F">
      <w:pPr>
        <w:pStyle w:val="a3"/>
        <w:numPr>
          <w:ilvl w:val="0"/>
          <w:numId w:val="8"/>
        </w:numPr>
        <w:spacing w:before="0"/>
      </w:pPr>
      <w:r w:rsidRPr="00880AD9">
        <w:t>Игорь</w:t>
      </w:r>
      <w:r>
        <w:t xml:space="preserve"> П.</w:t>
      </w:r>
    </w:p>
    <w:p w:rsidR="00F93F9F" w:rsidRPr="00880AD9" w:rsidRDefault="00F93F9F" w:rsidP="00F93F9F">
      <w:pPr>
        <w:pStyle w:val="a3"/>
        <w:numPr>
          <w:ilvl w:val="0"/>
          <w:numId w:val="8"/>
        </w:numPr>
        <w:spacing w:before="0"/>
      </w:pPr>
      <w:r>
        <w:t>Артем Ш.</w:t>
      </w:r>
    </w:p>
    <w:p w:rsidR="00F93F9F" w:rsidRPr="00880AD9" w:rsidRDefault="00F93F9F" w:rsidP="00F93F9F">
      <w:pPr>
        <w:rPr>
          <w:rStyle w:val="a4"/>
        </w:rPr>
      </w:pPr>
      <w:r w:rsidRPr="00880AD9">
        <w:rPr>
          <w:rStyle w:val="a4"/>
        </w:rPr>
        <w:t>Повестка дня:</w:t>
      </w:r>
    </w:p>
    <w:p w:rsidR="00F93F9F" w:rsidRDefault="00F93F9F" w:rsidP="00F93F9F">
      <w:pPr>
        <w:pStyle w:val="a3"/>
        <w:numPr>
          <w:ilvl w:val="0"/>
          <w:numId w:val="9"/>
        </w:numPr>
        <w:spacing w:before="0" w:after="0" w:line="240" w:lineRule="auto"/>
      </w:pPr>
      <w:r>
        <w:t>Контроль исполнения решений предыдущих совещаний</w:t>
      </w:r>
    </w:p>
    <w:p w:rsidR="00F93F9F" w:rsidRPr="00880AD9" w:rsidRDefault="00F93F9F" w:rsidP="00F93F9F">
      <w:pPr>
        <w:pStyle w:val="a3"/>
        <w:numPr>
          <w:ilvl w:val="0"/>
          <w:numId w:val="9"/>
        </w:numPr>
        <w:spacing w:before="0" w:after="0" w:line="240" w:lineRule="auto"/>
      </w:pPr>
      <w:r>
        <w:t>Рабочие вопросы.</w:t>
      </w:r>
    </w:p>
    <w:p w:rsidR="00F93F9F" w:rsidRPr="00555876" w:rsidRDefault="00F93F9F" w:rsidP="00F93F9F">
      <w:pPr>
        <w:rPr>
          <w:rStyle w:val="a4"/>
        </w:rPr>
      </w:pPr>
      <w:r w:rsidRPr="00555876">
        <w:rPr>
          <w:rStyle w:val="a4"/>
        </w:rPr>
        <w:t>Статус исполнения решений и поручений предыдущих совещаний:</w:t>
      </w:r>
    </w:p>
    <w:tbl>
      <w:tblPr>
        <w:tblStyle w:val="a9"/>
        <w:tblW w:w="0" w:type="auto"/>
        <w:tblInd w:w="360" w:type="dxa"/>
        <w:tblLook w:val="04A0" w:firstRow="1" w:lastRow="0" w:firstColumn="1" w:lastColumn="0" w:noHBand="0" w:noVBand="1"/>
      </w:tblPr>
      <w:tblGrid>
        <w:gridCol w:w="5140"/>
        <w:gridCol w:w="3845"/>
      </w:tblGrid>
      <w:tr w:rsidR="00F93F9F" w:rsidRPr="001A33D4" w:rsidTr="002D4B68">
        <w:trPr>
          <w:trHeight w:val="350"/>
        </w:trPr>
        <w:tc>
          <w:tcPr>
            <w:tcW w:w="5277" w:type="dxa"/>
          </w:tcPr>
          <w:p w:rsidR="00F93F9F" w:rsidRPr="001A33D4" w:rsidRDefault="00F93F9F" w:rsidP="002D4B68">
            <w:pPr>
              <w:spacing w:before="0" w:after="0"/>
              <w:jc w:val="center"/>
              <w:rPr>
                <w:rFonts w:cs="Tahoma"/>
                <w:b/>
                <w:color w:val="010101"/>
              </w:rPr>
            </w:pPr>
            <w:r w:rsidRPr="001A33D4">
              <w:rPr>
                <w:rFonts w:cs="Tahoma"/>
                <w:b/>
                <w:color w:val="010101"/>
              </w:rPr>
              <w:t>Решение</w:t>
            </w:r>
          </w:p>
        </w:tc>
        <w:tc>
          <w:tcPr>
            <w:tcW w:w="3934" w:type="dxa"/>
          </w:tcPr>
          <w:p w:rsidR="00F93F9F" w:rsidRPr="001A33D4" w:rsidRDefault="00F93F9F" w:rsidP="002D4B68">
            <w:pPr>
              <w:spacing w:before="0" w:after="0"/>
              <w:jc w:val="center"/>
              <w:rPr>
                <w:rFonts w:cs="Tahoma"/>
                <w:b/>
                <w:color w:val="010101"/>
              </w:rPr>
            </w:pPr>
            <w:r w:rsidRPr="001A33D4">
              <w:rPr>
                <w:rFonts w:cs="Tahoma"/>
                <w:b/>
                <w:color w:val="010101"/>
              </w:rPr>
              <w:t>Статус исполнения</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r w:rsidRPr="001A33D4">
              <w:rPr>
                <w:rFonts w:cs="Tahoma"/>
                <w:color w:val="010101"/>
              </w:rPr>
              <w:t xml:space="preserve">к 19 августа помещение будет убрано под приемку оборудования. Основные общестроительные работы будут закончены </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без изменений</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r w:rsidRPr="001A33D4">
              <w:rPr>
                <w:rFonts w:cs="Tahoma"/>
                <w:color w:val="010101"/>
              </w:rPr>
              <w:t xml:space="preserve">контрактный срок монтажа оборудования не пересматриваем. Исключение - координатно-пробивной пресс, покрасочные камеры (перенести после 19 числа) </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без изменений</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r w:rsidRPr="001A33D4">
              <w:rPr>
                <w:rFonts w:cs="Tahoma"/>
                <w:color w:val="010101"/>
              </w:rPr>
              <w:t xml:space="preserve">приезд </w:t>
            </w:r>
            <w:r>
              <w:rPr>
                <w:rFonts w:cs="Tahoma"/>
                <w:color w:val="010101"/>
              </w:rPr>
              <w:t>поставщиков оборудования</w:t>
            </w:r>
            <w:r w:rsidRPr="001A33D4">
              <w:rPr>
                <w:rFonts w:cs="Tahoma"/>
                <w:color w:val="010101"/>
              </w:rPr>
              <w:t xml:space="preserve"> в ноябре отменить. В сентябре определить новый срок приезда </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выполнено</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r w:rsidRPr="001A33D4">
              <w:rPr>
                <w:rFonts w:cs="Tahoma"/>
                <w:color w:val="010101"/>
              </w:rPr>
              <w:t>"чистая" зона для хранения оборудования до 19 августа будет определена на месте</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Без изменений</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bookmarkStart w:id="2" w:name="OLE_LINK1"/>
            <w:r w:rsidRPr="001A33D4">
              <w:rPr>
                <w:rFonts w:cs="Tahoma"/>
                <w:color w:val="010101"/>
              </w:rPr>
              <w:t>уточнить, требуются ли работы для пробивания крыши под вентиляцию</w:t>
            </w:r>
            <w:r w:rsidRPr="001A33D4">
              <w:rPr>
                <w:rFonts w:cs="Tahoma"/>
                <w:b/>
                <w:bCs/>
                <w:color w:val="010101"/>
              </w:rPr>
              <w:t xml:space="preserve">- </w:t>
            </w:r>
            <w:bookmarkEnd w:id="2"/>
            <w:r>
              <w:rPr>
                <w:rFonts w:cs="Tahoma"/>
                <w:b/>
                <w:bCs/>
                <w:color w:val="010101"/>
              </w:rPr>
              <w:t>Елена С.</w:t>
            </w:r>
            <w:r w:rsidRPr="001A33D4">
              <w:rPr>
                <w:rFonts w:cs="Tahoma"/>
                <w:color w:val="010101"/>
              </w:rPr>
              <w:t>, срок - следующее совещание (в процессе, занимается Елена</w:t>
            </w:r>
            <w:r>
              <w:rPr>
                <w:rFonts w:cs="Tahoma"/>
                <w:color w:val="010101"/>
              </w:rPr>
              <w:t xml:space="preserve"> С.</w:t>
            </w:r>
            <w:r w:rsidRPr="001A33D4">
              <w:rPr>
                <w:rFonts w:cs="Tahoma"/>
                <w:color w:val="010101"/>
              </w:rPr>
              <w:t xml:space="preserve">). </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Перенести срок на следующее совещание</w:t>
            </w:r>
          </w:p>
        </w:tc>
      </w:tr>
      <w:tr w:rsidR="00F93F9F" w:rsidRPr="001A33D4" w:rsidTr="002D4B68">
        <w:tc>
          <w:tcPr>
            <w:tcW w:w="5277" w:type="dxa"/>
          </w:tcPr>
          <w:p w:rsidR="00F93F9F" w:rsidRPr="001A33D4" w:rsidRDefault="00F93F9F" w:rsidP="002D4B68">
            <w:pPr>
              <w:spacing w:before="0" w:after="0"/>
              <w:rPr>
                <w:rFonts w:ascii="Tahoma" w:hAnsi="Tahoma" w:cs="Tahoma"/>
                <w:color w:val="000000"/>
              </w:rPr>
            </w:pPr>
            <w:r w:rsidRPr="001A33D4">
              <w:rPr>
                <w:rFonts w:cs="Tahoma"/>
                <w:color w:val="010101"/>
              </w:rPr>
              <w:t xml:space="preserve">уточнить, какого числа и какой погрузчик/штабелер будет привезен </w:t>
            </w:r>
            <w:r>
              <w:rPr>
                <w:rFonts w:cs="Tahoma"/>
                <w:color w:val="010101"/>
              </w:rPr>
              <w:t>–</w:t>
            </w:r>
            <w:r w:rsidRPr="001A33D4">
              <w:rPr>
                <w:rFonts w:ascii="Tahoma" w:hAnsi="Tahoma" w:cs="Tahoma"/>
                <w:color w:val="000000"/>
              </w:rPr>
              <w:t> </w:t>
            </w:r>
            <w:r w:rsidRPr="001A33D4">
              <w:rPr>
                <w:rFonts w:cs="Tahoma"/>
                <w:b/>
                <w:bCs/>
                <w:color w:val="010101"/>
              </w:rPr>
              <w:t>И</w:t>
            </w:r>
            <w:r>
              <w:rPr>
                <w:rFonts w:cs="Tahoma"/>
                <w:b/>
                <w:bCs/>
                <w:color w:val="010101"/>
              </w:rPr>
              <w:t>рина Б.</w:t>
            </w:r>
            <w:r w:rsidRPr="001A33D4">
              <w:rPr>
                <w:rFonts w:cs="Tahoma"/>
                <w:color w:val="010101"/>
              </w:rPr>
              <w:t>, срок - следующее совещание</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Штабелер будет привезен к концу августа</w:t>
            </w:r>
          </w:p>
        </w:tc>
      </w:tr>
      <w:tr w:rsidR="00F93F9F" w:rsidRPr="001A33D4" w:rsidTr="002D4B68">
        <w:tc>
          <w:tcPr>
            <w:tcW w:w="5277" w:type="dxa"/>
          </w:tcPr>
          <w:p w:rsidR="00F93F9F" w:rsidRPr="001A33D4" w:rsidRDefault="00F93F9F" w:rsidP="002D4B68">
            <w:pPr>
              <w:spacing w:before="0" w:after="0"/>
              <w:rPr>
                <w:rFonts w:cs="Tahoma"/>
                <w:color w:val="010101"/>
              </w:rPr>
            </w:pPr>
            <w:bookmarkStart w:id="3" w:name="OLE_LINK2"/>
            <w:r w:rsidRPr="001A33D4">
              <w:rPr>
                <w:rFonts w:cs="Tahoma"/>
                <w:color w:val="010101"/>
              </w:rPr>
              <w:t>уточнить сроки готовности внешних инженерных сетей (газ, канализация, электричество)</w:t>
            </w:r>
            <w:bookmarkEnd w:id="3"/>
          </w:p>
        </w:tc>
        <w:tc>
          <w:tcPr>
            <w:tcW w:w="3934" w:type="dxa"/>
          </w:tcPr>
          <w:p w:rsidR="00F93F9F" w:rsidRPr="001A33D4" w:rsidRDefault="00F93F9F" w:rsidP="002D4B68">
            <w:pPr>
              <w:spacing w:before="0" w:after="0"/>
              <w:rPr>
                <w:rFonts w:cs="Tahoma"/>
                <w:color w:val="010101"/>
              </w:rPr>
            </w:pPr>
            <w:r w:rsidRPr="001A33D4">
              <w:rPr>
                <w:rFonts w:cs="Tahoma"/>
                <w:color w:val="010101"/>
              </w:rPr>
              <w:t>Выполнено. Информация от И</w:t>
            </w:r>
            <w:r>
              <w:rPr>
                <w:rFonts w:cs="Tahoma"/>
                <w:color w:val="010101"/>
              </w:rPr>
              <w:t>горя</w:t>
            </w:r>
            <w:r w:rsidRPr="001A33D4">
              <w:rPr>
                <w:rFonts w:cs="Tahoma"/>
                <w:color w:val="010101"/>
              </w:rPr>
              <w:t xml:space="preserve">: администрация СЭЗ обещает </w:t>
            </w:r>
          </w:p>
          <w:p w:rsidR="00F93F9F" w:rsidRPr="001A33D4" w:rsidRDefault="00F93F9F" w:rsidP="00F93F9F">
            <w:pPr>
              <w:pStyle w:val="a3"/>
              <w:numPr>
                <w:ilvl w:val="0"/>
                <w:numId w:val="11"/>
              </w:numPr>
              <w:spacing w:before="0" w:after="0" w:line="240" w:lineRule="auto"/>
              <w:rPr>
                <w:rFonts w:cs="Tahoma"/>
                <w:color w:val="010101"/>
              </w:rPr>
            </w:pPr>
            <w:r w:rsidRPr="001A33D4">
              <w:rPr>
                <w:rFonts w:cs="Tahoma"/>
                <w:color w:val="010101"/>
              </w:rPr>
              <w:t>электричество к сентябрь-октябрь</w:t>
            </w:r>
          </w:p>
          <w:p w:rsidR="00F93F9F" w:rsidRPr="001A33D4" w:rsidRDefault="00F93F9F" w:rsidP="00F93F9F">
            <w:pPr>
              <w:pStyle w:val="a3"/>
              <w:numPr>
                <w:ilvl w:val="0"/>
                <w:numId w:val="11"/>
              </w:numPr>
              <w:spacing w:before="0" w:after="0" w:line="240" w:lineRule="auto"/>
              <w:rPr>
                <w:rFonts w:cs="Tahoma"/>
                <w:color w:val="010101"/>
              </w:rPr>
            </w:pPr>
            <w:r w:rsidRPr="001A33D4">
              <w:rPr>
                <w:rFonts w:cs="Tahoma"/>
                <w:color w:val="010101"/>
              </w:rPr>
              <w:t>напорная канализация сентябрь-октябрь,</w:t>
            </w:r>
          </w:p>
          <w:p w:rsidR="00F93F9F" w:rsidRPr="001A33D4" w:rsidRDefault="00F93F9F" w:rsidP="00F93F9F">
            <w:pPr>
              <w:pStyle w:val="a3"/>
              <w:numPr>
                <w:ilvl w:val="0"/>
                <w:numId w:val="11"/>
              </w:numPr>
              <w:spacing w:before="0" w:after="0" w:line="240" w:lineRule="auto"/>
              <w:rPr>
                <w:rFonts w:ascii="Tahoma" w:hAnsi="Tahoma" w:cs="Tahoma"/>
                <w:color w:val="000000"/>
              </w:rPr>
            </w:pPr>
            <w:r w:rsidRPr="001A33D4">
              <w:rPr>
                <w:rFonts w:cs="Tahoma"/>
                <w:color w:val="010101"/>
              </w:rPr>
              <w:t>газ сентябрь - октябрь</w:t>
            </w:r>
          </w:p>
        </w:tc>
      </w:tr>
      <w:tr w:rsidR="00F93F9F" w:rsidRPr="001A33D4" w:rsidTr="002D4B68">
        <w:tc>
          <w:tcPr>
            <w:tcW w:w="5277" w:type="dxa"/>
          </w:tcPr>
          <w:p w:rsidR="00F93F9F" w:rsidRPr="001A33D4" w:rsidRDefault="00F93F9F" w:rsidP="002D4B68">
            <w:pPr>
              <w:spacing w:before="0" w:after="0"/>
            </w:pPr>
            <w:r w:rsidRPr="001A33D4">
              <w:rPr>
                <w:rFonts w:cs="Tahoma"/>
                <w:color w:val="010101"/>
              </w:rPr>
              <w:t>пересмотреть график производства с января 2014 – </w:t>
            </w:r>
            <w:r w:rsidRPr="001A33D4">
              <w:rPr>
                <w:rFonts w:cs="Tahoma"/>
                <w:b/>
                <w:bCs/>
                <w:color w:val="010101"/>
              </w:rPr>
              <w:t>А</w:t>
            </w:r>
            <w:r>
              <w:rPr>
                <w:rFonts w:cs="Tahoma"/>
                <w:b/>
                <w:bCs/>
                <w:color w:val="010101"/>
              </w:rPr>
              <w:t>лександр Д.</w:t>
            </w:r>
            <w:r w:rsidRPr="001A33D4">
              <w:rPr>
                <w:rFonts w:cs="Tahoma"/>
                <w:color w:val="010101"/>
              </w:rPr>
              <w:t>, срок - следующее совещание</w:t>
            </w:r>
          </w:p>
        </w:tc>
        <w:tc>
          <w:tcPr>
            <w:tcW w:w="3934" w:type="dxa"/>
          </w:tcPr>
          <w:p w:rsidR="00F93F9F" w:rsidRPr="001A33D4" w:rsidRDefault="00F93F9F" w:rsidP="002D4B68">
            <w:pPr>
              <w:spacing w:before="0" w:after="0"/>
              <w:rPr>
                <w:rFonts w:ascii="Tahoma" w:hAnsi="Tahoma" w:cs="Tahoma"/>
                <w:color w:val="000000"/>
              </w:rPr>
            </w:pPr>
            <w:r w:rsidRPr="001A33D4">
              <w:rPr>
                <w:rFonts w:cs="Tahoma"/>
                <w:color w:val="010101"/>
              </w:rPr>
              <w:t xml:space="preserve">в процессе, отв. </w:t>
            </w:r>
            <w:r>
              <w:rPr>
                <w:rFonts w:cs="Tahoma"/>
                <w:color w:val="010101"/>
              </w:rPr>
              <w:t>Александр</w:t>
            </w:r>
            <w:r w:rsidRPr="001A33D4">
              <w:rPr>
                <w:rFonts w:cs="Tahoma"/>
                <w:color w:val="010101"/>
              </w:rPr>
              <w:t>. Перенести срок на следующее совещание</w:t>
            </w:r>
          </w:p>
        </w:tc>
      </w:tr>
    </w:tbl>
    <w:p w:rsidR="00F93F9F" w:rsidRPr="004D7688" w:rsidRDefault="00F93F9F" w:rsidP="00F93F9F">
      <w:pPr>
        <w:spacing w:after="0"/>
        <w:rPr>
          <w:rFonts w:cs="Tahoma"/>
          <w:color w:val="010101"/>
        </w:rPr>
      </w:pPr>
      <w:r w:rsidRPr="004D7688">
        <w:rPr>
          <w:rFonts w:cs="Tahoma"/>
          <w:b/>
          <w:bCs/>
          <w:color w:val="010101"/>
        </w:rPr>
        <w:lastRenderedPageBreak/>
        <w:t>РЕШИЛИ:</w:t>
      </w:r>
    </w:p>
    <w:p w:rsidR="00F93F9F" w:rsidRPr="004D7688" w:rsidRDefault="00F93F9F" w:rsidP="00F93F9F">
      <w:pPr>
        <w:numPr>
          <w:ilvl w:val="0"/>
          <w:numId w:val="10"/>
        </w:numPr>
        <w:spacing w:before="100" w:beforeAutospacing="1" w:after="100" w:afterAutospacing="1" w:line="240" w:lineRule="auto"/>
        <w:rPr>
          <w:color w:val="010101"/>
        </w:rPr>
      </w:pPr>
      <w:r>
        <w:rPr>
          <w:color w:val="010101"/>
        </w:rPr>
        <w:t>в</w:t>
      </w:r>
      <w:r w:rsidRPr="004D7688">
        <w:rPr>
          <w:color w:val="010101"/>
        </w:rPr>
        <w:t>сего на объекте будет 3 погрузчика: штабелер, погрузчик арендный по требованию, "наш" погрузчик 1,5 тонны</w:t>
      </w:r>
    </w:p>
    <w:p w:rsidR="00F93F9F" w:rsidRPr="004D7688" w:rsidRDefault="00F93F9F" w:rsidP="00F93F9F">
      <w:pPr>
        <w:numPr>
          <w:ilvl w:val="0"/>
          <w:numId w:val="10"/>
        </w:numPr>
        <w:spacing w:before="100" w:beforeAutospacing="1" w:after="100" w:afterAutospacing="1" w:line="240" w:lineRule="auto"/>
        <w:rPr>
          <w:color w:val="010101"/>
        </w:rPr>
      </w:pPr>
      <w:r>
        <w:rPr>
          <w:color w:val="010101"/>
        </w:rPr>
        <w:t xml:space="preserve">команда проекта </w:t>
      </w:r>
      <w:r w:rsidRPr="004D7688">
        <w:rPr>
          <w:color w:val="010101"/>
        </w:rPr>
        <w:t>согласовал</w:t>
      </w:r>
      <w:r>
        <w:rPr>
          <w:color w:val="010101"/>
        </w:rPr>
        <w:t>а</w:t>
      </w:r>
      <w:r w:rsidRPr="004D7688">
        <w:rPr>
          <w:color w:val="010101"/>
        </w:rPr>
        <w:t xml:space="preserve"> период приезда </w:t>
      </w:r>
      <w:r>
        <w:rPr>
          <w:color w:val="010101"/>
        </w:rPr>
        <w:t>поставщиков оборудования</w:t>
      </w:r>
      <w:r w:rsidRPr="004D7688">
        <w:rPr>
          <w:color w:val="010101"/>
        </w:rPr>
        <w:t xml:space="preserve"> - 20-е числа января 2014</w:t>
      </w:r>
    </w:p>
    <w:p w:rsidR="00F93F9F" w:rsidRPr="004D7688" w:rsidRDefault="00F93F9F" w:rsidP="00F93F9F">
      <w:pPr>
        <w:numPr>
          <w:ilvl w:val="0"/>
          <w:numId w:val="10"/>
        </w:numPr>
        <w:spacing w:before="100" w:beforeAutospacing="1" w:after="100" w:afterAutospacing="1" w:line="240" w:lineRule="auto"/>
        <w:rPr>
          <w:color w:val="010101"/>
        </w:rPr>
      </w:pPr>
      <w:r w:rsidRPr="004D7688">
        <w:rPr>
          <w:color w:val="010101"/>
        </w:rPr>
        <w:t>белорусское оборудование поставить до конца октября</w:t>
      </w:r>
    </w:p>
    <w:p w:rsidR="00F93F9F" w:rsidRPr="004D7688" w:rsidRDefault="00F93F9F" w:rsidP="00F93F9F">
      <w:pPr>
        <w:numPr>
          <w:ilvl w:val="0"/>
          <w:numId w:val="10"/>
        </w:numPr>
        <w:spacing w:before="100" w:beforeAutospacing="1" w:after="100" w:afterAutospacing="1" w:line="240" w:lineRule="auto"/>
        <w:rPr>
          <w:color w:val="010101"/>
        </w:rPr>
      </w:pPr>
      <w:r w:rsidRPr="004D7688">
        <w:rPr>
          <w:color w:val="010101"/>
        </w:rPr>
        <w:t>нестандартное оборудование поставить/изготовить до конца октября</w:t>
      </w:r>
    </w:p>
    <w:p w:rsidR="00F93F9F" w:rsidRPr="004D7688" w:rsidRDefault="00F93F9F" w:rsidP="00F93F9F">
      <w:pPr>
        <w:numPr>
          <w:ilvl w:val="0"/>
          <w:numId w:val="10"/>
        </w:numPr>
        <w:spacing w:before="100" w:beforeAutospacing="1" w:after="100" w:afterAutospacing="1" w:line="240" w:lineRule="auto"/>
        <w:rPr>
          <w:color w:val="010101"/>
        </w:rPr>
      </w:pPr>
      <w:r w:rsidRPr="004D7688">
        <w:rPr>
          <w:color w:val="010101"/>
        </w:rPr>
        <w:t xml:space="preserve">обсуждение вопроса автоматизации на </w:t>
      </w:r>
      <w:r>
        <w:rPr>
          <w:color w:val="010101"/>
        </w:rPr>
        <w:t>заводе</w:t>
      </w:r>
      <w:r w:rsidRPr="004D7688">
        <w:rPr>
          <w:color w:val="010101"/>
        </w:rPr>
        <w:t xml:space="preserve"> вынести на следующее совещание</w:t>
      </w:r>
    </w:p>
    <w:p w:rsidR="00F93F9F" w:rsidRPr="004D7688" w:rsidRDefault="00F93F9F" w:rsidP="00F93F9F">
      <w:pPr>
        <w:numPr>
          <w:ilvl w:val="0"/>
          <w:numId w:val="10"/>
        </w:numPr>
        <w:spacing w:before="100" w:beforeAutospacing="1" w:after="100" w:afterAutospacing="1" w:line="240" w:lineRule="auto"/>
        <w:rPr>
          <w:color w:val="010101"/>
        </w:rPr>
      </w:pPr>
      <w:r w:rsidRPr="004D7688">
        <w:rPr>
          <w:color w:val="010101"/>
        </w:rPr>
        <w:t>программа для таможен</w:t>
      </w:r>
      <w:r>
        <w:rPr>
          <w:color w:val="010101"/>
        </w:rPr>
        <w:t>ного оформления уже приобретена</w:t>
      </w:r>
    </w:p>
    <w:p w:rsidR="00F93F9F" w:rsidRPr="004D7688" w:rsidRDefault="00F93F9F" w:rsidP="00F93F9F">
      <w:pPr>
        <w:numPr>
          <w:ilvl w:val="0"/>
          <w:numId w:val="10"/>
        </w:numPr>
        <w:spacing w:before="100" w:beforeAutospacing="1" w:after="100" w:afterAutospacing="1" w:line="240" w:lineRule="auto"/>
        <w:rPr>
          <w:color w:val="010101"/>
        </w:rPr>
      </w:pPr>
      <w:r w:rsidRPr="004D7688">
        <w:rPr>
          <w:color w:val="010101"/>
        </w:rPr>
        <w:t xml:space="preserve">пригласить на следующее совещание </w:t>
      </w:r>
      <w:r>
        <w:rPr>
          <w:color w:val="010101"/>
        </w:rPr>
        <w:t>Директора по ИТ</w:t>
      </w:r>
    </w:p>
    <w:p w:rsidR="00F93F9F" w:rsidRDefault="00F93F9F" w:rsidP="00F93F9F">
      <w:pPr>
        <w:numPr>
          <w:ilvl w:val="0"/>
          <w:numId w:val="10"/>
        </w:numPr>
        <w:spacing w:before="100" w:beforeAutospacing="1" w:after="100" w:afterAutospacing="1" w:line="240" w:lineRule="auto"/>
        <w:rPr>
          <w:color w:val="010101"/>
        </w:rPr>
      </w:pPr>
      <w:r w:rsidRPr="004D7688">
        <w:rPr>
          <w:color w:val="010101"/>
        </w:rPr>
        <w:t xml:space="preserve">внести коррективы в проект "Переезд </w:t>
      </w:r>
      <w:r>
        <w:rPr>
          <w:color w:val="010101"/>
        </w:rPr>
        <w:t>оборудования</w:t>
      </w:r>
      <w:r w:rsidRPr="004D7688">
        <w:rPr>
          <w:color w:val="010101"/>
        </w:rPr>
        <w:t>" после уточнения срока приезда американцев</w:t>
      </w:r>
    </w:p>
    <w:p w:rsidR="00F93F9F" w:rsidRPr="004D7688" w:rsidRDefault="00F93F9F" w:rsidP="00F93F9F">
      <w:pPr>
        <w:numPr>
          <w:ilvl w:val="0"/>
          <w:numId w:val="10"/>
        </w:numPr>
        <w:spacing w:before="100" w:beforeAutospacing="1" w:after="100" w:afterAutospacing="1" w:line="240" w:lineRule="auto"/>
        <w:rPr>
          <w:color w:val="010101"/>
        </w:rPr>
      </w:pPr>
      <w:r>
        <w:rPr>
          <w:color w:val="010101"/>
        </w:rPr>
        <w:t>следующее совещание провести в среду 14.08.13. Точное время согласовать по электронной почте.</w:t>
      </w:r>
    </w:p>
    <w:p w:rsidR="00F93F9F" w:rsidRPr="004D7688" w:rsidRDefault="00F93F9F" w:rsidP="00F93F9F">
      <w:pPr>
        <w:spacing w:after="0"/>
        <w:rPr>
          <w:rFonts w:cs="Tahoma"/>
          <w:color w:val="010101"/>
        </w:rPr>
      </w:pPr>
      <w:r w:rsidRPr="004D7688">
        <w:rPr>
          <w:rFonts w:cs="Tahoma"/>
          <w:b/>
          <w:bCs/>
          <w:color w:val="010101"/>
        </w:rPr>
        <w:t>ПОРУЧИЛИ:</w:t>
      </w:r>
    </w:p>
    <w:p w:rsidR="00F93F9F" w:rsidRPr="001A33D4" w:rsidRDefault="00F93F9F" w:rsidP="00F93F9F">
      <w:pPr>
        <w:numPr>
          <w:ilvl w:val="0"/>
          <w:numId w:val="10"/>
        </w:numPr>
        <w:spacing w:before="100" w:beforeAutospacing="1" w:after="100" w:afterAutospacing="1" w:line="240" w:lineRule="auto"/>
        <w:rPr>
          <w:color w:val="010101"/>
        </w:rPr>
      </w:pPr>
      <w:r w:rsidRPr="001A33D4">
        <w:rPr>
          <w:color w:val="010101"/>
        </w:rPr>
        <w:t xml:space="preserve">уточнить готовность </w:t>
      </w:r>
      <w:r>
        <w:rPr>
          <w:color w:val="010101"/>
        </w:rPr>
        <w:t>поставщиков оборудования</w:t>
      </w:r>
      <w:r w:rsidRPr="001A33D4">
        <w:rPr>
          <w:color w:val="010101"/>
        </w:rPr>
        <w:t xml:space="preserve"> к приезду в январе 2014 – отв. И</w:t>
      </w:r>
      <w:r>
        <w:rPr>
          <w:color w:val="010101"/>
        </w:rPr>
        <w:t>рина</w:t>
      </w:r>
      <w:r w:rsidRPr="001A33D4">
        <w:rPr>
          <w:color w:val="010101"/>
        </w:rPr>
        <w:t>, срок следующее совещание</w:t>
      </w:r>
    </w:p>
    <w:p w:rsidR="00F93F9F" w:rsidRPr="001A33D4" w:rsidRDefault="00F93F9F" w:rsidP="00F93F9F">
      <w:pPr>
        <w:numPr>
          <w:ilvl w:val="0"/>
          <w:numId w:val="10"/>
        </w:numPr>
        <w:spacing w:before="100" w:beforeAutospacing="1" w:after="100" w:afterAutospacing="1" w:line="240" w:lineRule="auto"/>
        <w:rPr>
          <w:color w:val="010101"/>
        </w:rPr>
      </w:pPr>
      <w:r w:rsidRPr="001A33D4">
        <w:rPr>
          <w:color w:val="010101"/>
        </w:rPr>
        <w:t xml:space="preserve">пересмотреть график производства с января 2014. Информировать Полину и Светлану об изменениях </w:t>
      </w:r>
      <w:r>
        <w:rPr>
          <w:color w:val="010101"/>
        </w:rPr>
        <w:t>–</w:t>
      </w:r>
      <w:r w:rsidRPr="001A33D4">
        <w:rPr>
          <w:color w:val="010101"/>
        </w:rPr>
        <w:t> А</w:t>
      </w:r>
      <w:r>
        <w:rPr>
          <w:color w:val="010101"/>
        </w:rPr>
        <w:t>лександр Д.</w:t>
      </w:r>
      <w:r w:rsidRPr="001A33D4">
        <w:rPr>
          <w:color w:val="010101"/>
        </w:rPr>
        <w:t>, срок следующее совещание</w:t>
      </w:r>
    </w:p>
    <w:p w:rsidR="00F93F9F" w:rsidRPr="001A33D4" w:rsidRDefault="00F93F9F" w:rsidP="00F93F9F">
      <w:pPr>
        <w:numPr>
          <w:ilvl w:val="0"/>
          <w:numId w:val="10"/>
        </w:numPr>
        <w:spacing w:before="100" w:beforeAutospacing="1" w:after="100" w:afterAutospacing="1" w:line="240" w:lineRule="auto"/>
        <w:rPr>
          <w:color w:val="010101"/>
        </w:rPr>
      </w:pPr>
      <w:r w:rsidRPr="001A33D4">
        <w:rPr>
          <w:color w:val="010101"/>
        </w:rPr>
        <w:t>скорректировать график поставки сырья – П</w:t>
      </w:r>
      <w:r>
        <w:rPr>
          <w:color w:val="010101"/>
        </w:rPr>
        <w:t>олина</w:t>
      </w:r>
      <w:r w:rsidRPr="001A33D4">
        <w:rPr>
          <w:color w:val="010101"/>
        </w:rPr>
        <w:t xml:space="preserve"> и С</w:t>
      </w:r>
      <w:r>
        <w:rPr>
          <w:color w:val="010101"/>
        </w:rPr>
        <w:t>ветлана</w:t>
      </w:r>
    </w:p>
    <w:p w:rsidR="00F93F9F" w:rsidRPr="001A33D4" w:rsidRDefault="00F93F9F" w:rsidP="00F93F9F">
      <w:pPr>
        <w:numPr>
          <w:ilvl w:val="0"/>
          <w:numId w:val="10"/>
        </w:numPr>
        <w:spacing w:before="100" w:beforeAutospacing="1" w:after="100" w:afterAutospacing="1" w:line="240" w:lineRule="auto"/>
        <w:rPr>
          <w:color w:val="010101"/>
        </w:rPr>
      </w:pPr>
      <w:r w:rsidRPr="001A33D4">
        <w:rPr>
          <w:color w:val="010101"/>
        </w:rPr>
        <w:t xml:space="preserve">принять решение о сроках и ответственных за изготовление КД, технологического процесса на </w:t>
      </w:r>
      <w:r>
        <w:rPr>
          <w:color w:val="010101"/>
        </w:rPr>
        <w:t>заводе</w:t>
      </w:r>
      <w:r w:rsidRPr="001A33D4">
        <w:rPr>
          <w:color w:val="010101"/>
        </w:rPr>
        <w:t xml:space="preserve"> - отв. А</w:t>
      </w:r>
      <w:r>
        <w:rPr>
          <w:color w:val="010101"/>
        </w:rPr>
        <w:t>ртем</w:t>
      </w:r>
      <w:r w:rsidRPr="001A33D4">
        <w:rPr>
          <w:color w:val="010101"/>
        </w:rPr>
        <w:t>, следующее совещание</w:t>
      </w:r>
    </w:p>
    <w:p w:rsidR="00025BB0" w:rsidRDefault="00F93F9F" w:rsidP="00F93F9F">
      <w:pPr>
        <w:rPr>
          <w:rStyle w:val="a4"/>
        </w:rPr>
      </w:pPr>
      <w:r w:rsidRPr="00880AD9">
        <w:rPr>
          <w:rStyle w:val="a4"/>
        </w:rPr>
        <w:t>Подготовил А.Кольцов</w:t>
      </w:r>
    </w:p>
    <w:p w:rsidR="00025BB0" w:rsidRDefault="00025BB0">
      <w:pPr>
        <w:spacing w:before="0" w:after="160" w:line="259" w:lineRule="auto"/>
        <w:rPr>
          <w:rStyle w:val="a4"/>
        </w:rPr>
      </w:pPr>
      <w:r>
        <w:rPr>
          <w:rStyle w:val="a4"/>
        </w:rPr>
        <w:br w:type="page"/>
      </w:r>
    </w:p>
    <w:p w:rsidR="0060358F" w:rsidRDefault="00025BB0" w:rsidP="00025BB0">
      <w:pPr>
        <w:pStyle w:val="1"/>
      </w:pPr>
      <w:r>
        <w:lastRenderedPageBreak/>
        <w:t>Приложения</w:t>
      </w: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Default="00025BB0" w:rsidP="00025BB0">
      <w:pPr>
        <w:jc w:val="center"/>
        <w:rPr>
          <w:rFonts w:ascii="Arial" w:hAnsi="Arial" w:cs="Arial"/>
          <w:b/>
          <w:sz w:val="32"/>
          <w:szCs w:val="32"/>
        </w:rPr>
      </w:pPr>
    </w:p>
    <w:p w:rsidR="00025BB0" w:rsidRPr="004A72BA" w:rsidRDefault="00025BB0" w:rsidP="00025BB0">
      <w:pPr>
        <w:jc w:val="center"/>
        <w:rPr>
          <w:rFonts w:ascii="Arial" w:hAnsi="Arial" w:cs="Arial"/>
          <w:b/>
          <w:sz w:val="32"/>
          <w:szCs w:val="32"/>
        </w:rPr>
      </w:pPr>
      <w:r w:rsidRPr="004A72BA">
        <w:rPr>
          <w:rFonts w:ascii="Arial" w:hAnsi="Arial" w:cs="Arial"/>
          <w:b/>
          <w:sz w:val="32"/>
          <w:szCs w:val="32"/>
        </w:rPr>
        <w:t>ОТЧЕТ О СТАТУСЕ ПРОЕКТА</w:t>
      </w:r>
    </w:p>
    <w:p w:rsidR="00025BB0" w:rsidRPr="004A72BA" w:rsidRDefault="00025BB0" w:rsidP="00025BB0">
      <w:pPr>
        <w:jc w:val="center"/>
        <w:rPr>
          <w:rFonts w:ascii="Arial" w:hAnsi="Arial" w:cs="Arial"/>
        </w:rPr>
      </w:pPr>
      <w:r w:rsidRPr="004A72BA">
        <w:rPr>
          <w:rFonts w:ascii="Arial" w:hAnsi="Arial" w:cs="Arial"/>
        </w:rPr>
        <w:t>«</w:t>
      </w:r>
      <w:r>
        <w:rPr>
          <w:rFonts w:ascii="Arial" w:hAnsi="Arial" w:cs="Arial"/>
        </w:rPr>
        <w:t xml:space="preserve">Внедрение </w:t>
      </w:r>
      <w:r>
        <w:rPr>
          <w:rFonts w:ascii="Arial" w:hAnsi="Arial" w:cs="Arial"/>
          <w:lang w:val="en-US"/>
        </w:rPr>
        <w:t>Microsoft</w:t>
      </w:r>
      <w:r w:rsidRPr="003B3750">
        <w:rPr>
          <w:rFonts w:ascii="Arial" w:hAnsi="Arial" w:cs="Arial"/>
        </w:rPr>
        <w:t xml:space="preserve"> </w:t>
      </w:r>
      <w:r>
        <w:rPr>
          <w:rFonts w:ascii="Arial" w:hAnsi="Arial" w:cs="Arial"/>
          <w:lang w:val="en-US"/>
        </w:rPr>
        <w:t>Exchange</w:t>
      </w:r>
      <w:r w:rsidRPr="003B3750">
        <w:rPr>
          <w:rFonts w:ascii="Arial" w:hAnsi="Arial" w:cs="Arial"/>
        </w:rPr>
        <w:t xml:space="preserve"> </w:t>
      </w:r>
      <w:r>
        <w:rPr>
          <w:rFonts w:ascii="Arial" w:hAnsi="Arial" w:cs="Arial"/>
          <w:lang w:val="en-US"/>
        </w:rPr>
        <w:t>Server</w:t>
      </w:r>
      <w:r w:rsidRPr="003B3750">
        <w:rPr>
          <w:rFonts w:ascii="Arial" w:hAnsi="Arial" w:cs="Arial"/>
        </w:rPr>
        <w:t xml:space="preserve"> </w:t>
      </w:r>
      <w:r>
        <w:rPr>
          <w:rFonts w:ascii="Arial" w:hAnsi="Arial" w:cs="Arial"/>
        </w:rPr>
        <w:t>в компаниях холдинга</w:t>
      </w:r>
      <w:r w:rsidRPr="004A72BA">
        <w:rPr>
          <w:rFonts w:ascii="Arial" w:hAnsi="Arial" w:cs="Arial"/>
        </w:rPr>
        <w:t>»</w:t>
      </w:r>
    </w:p>
    <w:p w:rsidR="00025BB0" w:rsidRPr="004A72BA" w:rsidRDefault="00025BB0" w:rsidP="00025BB0">
      <w:pPr>
        <w:ind w:left="6804"/>
        <w:rPr>
          <w:rFonts w:ascii="Arial" w:hAnsi="Arial" w:cs="Arial"/>
        </w:rPr>
      </w:pP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461"/>
        <w:gridCol w:w="1462"/>
      </w:tblGrid>
      <w:tr w:rsidR="00025BB0" w:rsidRPr="004A72BA" w:rsidTr="002D4B68">
        <w:trPr>
          <w:trHeight w:val="319"/>
          <w:jc w:val="center"/>
        </w:trPr>
        <w:tc>
          <w:tcPr>
            <w:tcW w:w="1461" w:type="dxa"/>
          </w:tcPr>
          <w:p w:rsidR="00025BB0" w:rsidRPr="004A72BA" w:rsidRDefault="00025BB0" w:rsidP="002D4B68">
            <w:pPr>
              <w:spacing w:after="0"/>
              <w:jc w:val="center"/>
              <w:rPr>
                <w:rFonts w:ascii="Arial" w:hAnsi="Arial" w:cs="Arial"/>
                <w:b/>
              </w:rPr>
            </w:pPr>
            <w:r w:rsidRPr="004A72BA">
              <w:rPr>
                <w:rFonts w:ascii="Arial" w:hAnsi="Arial" w:cs="Arial"/>
                <w:b/>
              </w:rPr>
              <w:t>Сроки</w:t>
            </w:r>
          </w:p>
        </w:tc>
        <w:tc>
          <w:tcPr>
            <w:tcW w:w="1462" w:type="dxa"/>
          </w:tcPr>
          <w:p w:rsidR="00025BB0" w:rsidRPr="004A72BA" w:rsidRDefault="00025BB0" w:rsidP="002D4B68">
            <w:pPr>
              <w:spacing w:after="0"/>
              <w:jc w:val="center"/>
              <w:rPr>
                <w:rFonts w:ascii="Arial" w:hAnsi="Arial" w:cs="Arial"/>
                <w:b/>
              </w:rPr>
            </w:pPr>
            <w:r w:rsidRPr="004A72BA">
              <w:rPr>
                <w:rFonts w:ascii="Arial" w:hAnsi="Arial" w:cs="Arial"/>
                <w:b/>
              </w:rPr>
              <w:t>Бюджет</w:t>
            </w:r>
          </w:p>
        </w:tc>
      </w:tr>
      <w:tr w:rsidR="00025BB0" w:rsidRPr="00D10D87" w:rsidTr="002D4B68">
        <w:trPr>
          <w:trHeight w:val="579"/>
          <w:jc w:val="center"/>
        </w:trPr>
        <w:tc>
          <w:tcPr>
            <w:tcW w:w="1461" w:type="dxa"/>
            <w:vAlign w:val="center"/>
          </w:tcPr>
          <w:p w:rsidR="00025BB0" w:rsidRPr="0058286A" w:rsidRDefault="00025BB0" w:rsidP="002D4B68">
            <w:pPr>
              <w:spacing w:after="0"/>
              <w:jc w:val="center"/>
              <w:rPr>
                <w:rFonts w:ascii="Arial" w:hAnsi="Arial" w:cs="Arial"/>
                <w:b/>
                <w:color w:val="E36C0A"/>
                <w:sz w:val="72"/>
                <w:szCs w:val="72"/>
                <w:lang w:val="en-US"/>
              </w:rPr>
            </w:pPr>
            <w:r w:rsidRPr="0058286A">
              <w:rPr>
                <w:rFonts w:ascii="Arial" w:hAnsi="Arial" w:cs="Arial"/>
                <w:b/>
                <w:color w:val="00B050"/>
                <w:sz w:val="72"/>
                <w:szCs w:val="72"/>
              </w:rPr>
              <w:sym w:font="Wingdings" w:char="F04A"/>
            </w:r>
          </w:p>
        </w:tc>
        <w:tc>
          <w:tcPr>
            <w:tcW w:w="1462" w:type="dxa"/>
            <w:vAlign w:val="center"/>
          </w:tcPr>
          <w:p w:rsidR="00025BB0" w:rsidRPr="00D10D87" w:rsidRDefault="00025BB0" w:rsidP="002D4B68">
            <w:pPr>
              <w:spacing w:after="0"/>
              <w:jc w:val="center"/>
              <w:rPr>
                <w:rFonts w:ascii="Arial" w:hAnsi="Arial" w:cs="Arial"/>
                <w:b/>
                <w:color w:val="E36C0A"/>
                <w:sz w:val="72"/>
                <w:szCs w:val="28"/>
              </w:rPr>
            </w:pPr>
            <w:r w:rsidRPr="0058286A">
              <w:rPr>
                <w:rFonts w:ascii="Arial" w:hAnsi="Arial" w:cs="Arial"/>
                <w:b/>
                <w:color w:val="00B050"/>
                <w:sz w:val="72"/>
                <w:szCs w:val="72"/>
              </w:rPr>
              <w:sym w:font="Wingdings" w:char="F04A"/>
            </w:r>
          </w:p>
        </w:tc>
      </w:tr>
    </w:tbl>
    <w:p w:rsidR="00025BB0" w:rsidRPr="004A72BA" w:rsidRDefault="00025BB0" w:rsidP="00025BB0">
      <w:pPr>
        <w:ind w:left="6804"/>
        <w:rPr>
          <w:rFonts w:ascii="Arial" w:hAnsi="Arial" w:cs="Arial"/>
          <w:sz w:val="24"/>
          <w:szCs w:val="24"/>
        </w:rPr>
      </w:pPr>
    </w:p>
    <w:p w:rsidR="00025BB0" w:rsidRPr="004A72BA" w:rsidRDefault="00025BB0" w:rsidP="00025BB0">
      <w:pPr>
        <w:ind w:left="6804"/>
        <w:rPr>
          <w:rFonts w:ascii="Arial" w:hAnsi="Arial" w:cs="Arial"/>
          <w:sz w:val="24"/>
          <w:szCs w:val="24"/>
        </w:rPr>
      </w:pPr>
    </w:p>
    <w:p w:rsidR="00025BB0" w:rsidRPr="004A72BA" w:rsidRDefault="00025BB0" w:rsidP="00025BB0">
      <w:pPr>
        <w:ind w:left="5103"/>
        <w:rPr>
          <w:rFonts w:ascii="Arial" w:hAnsi="Arial" w:cs="Arial"/>
          <w:b/>
          <w:sz w:val="24"/>
          <w:szCs w:val="24"/>
        </w:rPr>
      </w:pPr>
      <w:r w:rsidRPr="004A72BA">
        <w:rPr>
          <w:rFonts w:ascii="Arial" w:hAnsi="Arial" w:cs="Arial"/>
          <w:b/>
          <w:sz w:val="24"/>
          <w:szCs w:val="24"/>
        </w:rPr>
        <w:t>Дата отчета</w:t>
      </w:r>
    </w:p>
    <w:p w:rsidR="00025BB0" w:rsidRDefault="00025BB0" w:rsidP="00025BB0">
      <w:pPr>
        <w:ind w:left="5103"/>
        <w:rPr>
          <w:rFonts w:ascii="Arial" w:hAnsi="Arial" w:cs="Arial"/>
          <w:sz w:val="24"/>
          <w:szCs w:val="24"/>
        </w:rPr>
      </w:pPr>
      <w:r>
        <w:rPr>
          <w:rFonts w:ascii="Arial" w:hAnsi="Arial" w:cs="Arial"/>
          <w:sz w:val="24"/>
          <w:szCs w:val="24"/>
          <w:lang w:val="en-US"/>
        </w:rPr>
        <w:t>15</w:t>
      </w:r>
      <w:r w:rsidRPr="005730FB">
        <w:rPr>
          <w:rFonts w:ascii="Arial" w:hAnsi="Arial" w:cs="Arial"/>
          <w:sz w:val="24"/>
          <w:szCs w:val="24"/>
        </w:rPr>
        <w:t>.</w:t>
      </w:r>
      <w:r>
        <w:rPr>
          <w:rFonts w:ascii="Arial" w:hAnsi="Arial" w:cs="Arial"/>
          <w:sz w:val="24"/>
          <w:szCs w:val="24"/>
          <w:lang w:val="en-US"/>
        </w:rPr>
        <w:t>05</w:t>
      </w:r>
      <w:r>
        <w:rPr>
          <w:rFonts w:ascii="Arial" w:hAnsi="Arial" w:cs="Arial"/>
          <w:sz w:val="24"/>
          <w:szCs w:val="24"/>
        </w:rPr>
        <w:t>.20</w:t>
      </w:r>
      <w:r>
        <w:rPr>
          <w:rFonts w:ascii="Arial" w:hAnsi="Arial" w:cs="Arial"/>
          <w:sz w:val="24"/>
          <w:szCs w:val="24"/>
          <w:lang w:val="en-US"/>
        </w:rPr>
        <w:t>10</w:t>
      </w:r>
      <w:r>
        <w:rPr>
          <w:rFonts w:ascii="Arial" w:hAnsi="Arial" w:cs="Arial"/>
          <w:sz w:val="24"/>
          <w:szCs w:val="24"/>
        </w:rPr>
        <w:t xml:space="preserve"> г</w:t>
      </w:r>
      <w:r w:rsidRPr="004A72BA">
        <w:rPr>
          <w:rFonts w:ascii="Arial" w:hAnsi="Arial" w:cs="Arial"/>
          <w:sz w:val="24"/>
          <w:szCs w:val="24"/>
        </w:rPr>
        <w:t>.</w:t>
      </w:r>
    </w:p>
    <w:p w:rsidR="00025BB0" w:rsidRDefault="00025BB0" w:rsidP="00025BB0">
      <w:pPr>
        <w:ind w:left="5103"/>
        <w:rPr>
          <w:rFonts w:ascii="Arial" w:hAnsi="Arial" w:cs="Arial"/>
          <w:sz w:val="24"/>
          <w:szCs w:val="24"/>
        </w:rPr>
      </w:pPr>
    </w:p>
    <w:p w:rsidR="00025BB0" w:rsidRDefault="00025BB0" w:rsidP="00025BB0">
      <w:pPr>
        <w:ind w:left="5103"/>
        <w:rPr>
          <w:rFonts w:ascii="Arial" w:hAnsi="Arial" w:cs="Arial"/>
          <w:sz w:val="24"/>
          <w:szCs w:val="24"/>
        </w:rPr>
      </w:pPr>
    </w:p>
    <w:p w:rsidR="00025BB0" w:rsidRDefault="00025BB0" w:rsidP="00025BB0">
      <w:pPr>
        <w:ind w:left="5103"/>
        <w:rPr>
          <w:rFonts w:ascii="Arial" w:hAnsi="Arial" w:cs="Arial"/>
          <w:sz w:val="24"/>
          <w:szCs w:val="24"/>
        </w:rPr>
      </w:pPr>
    </w:p>
    <w:p w:rsidR="00025BB0" w:rsidRDefault="00025BB0" w:rsidP="00025BB0">
      <w:pPr>
        <w:ind w:left="5103"/>
        <w:rPr>
          <w:rFonts w:ascii="Arial" w:hAnsi="Arial" w:cs="Arial"/>
          <w:sz w:val="24"/>
          <w:szCs w:val="24"/>
        </w:rPr>
      </w:pPr>
    </w:p>
    <w:p w:rsidR="00025BB0" w:rsidRPr="004A72BA" w:rsidRDefault="00025BB0" w:rsidP="00025BB0">
      <w:pPr>
        <w:ind w:left="5103"/>
        <w:rPr>
          <w:rFonts w:ascii="Arial" w:hAnsi="Arial" w:cs="Arial"/>
          <w:sz w:val="24"/>
          <w:szCs w:val="24"/>
        </w:rPr>
      </w:pPr>
    </w:p>
    <w:p w:rsidR="00025BB0" w:rsidRDefault="00025BB0" w:rsidP="00025BB0">
      <w:pPr>
        <w:spacing w:after="160" w:line="259" w:lineRule="auto"/>
      </w:pPr>
      <w:r>
        <w:br w:type="page"/>
      </w:r>
    </w:p>
    <w:p w:rsidR="00025BB0" w:rsidRPr="004A72BA" w:rsidRDefault="00025BB0" w:rsidP="00025BB0">
      <w:pPr>
        <w:numPr>
          <w:ilvl w:val="0"/>
          <w:numId w:val="13"/>
        </w:numPr>
        <w:spacing w:before="0" w:after="0" w:line="240" w:lineRule="auto"/>
        <w:ind w:left="714" w:hanging="357"/>
        <w:rPr>
          <w:rFonts w:ascii="Arial" w:hAnsi="Arial" w:cs="Arial"/>
          <w:b/>
          <w:sz w:val="28"/>
          <w:szCs w:val="28"/>
        </w:rPr>
      </w:pPr>
      <w:r w:rsidRPr="004A72BA">
        <w:rPr>
          <w:rFonts w:ascii="Arial" w:hAnsi="Arial" w:cs="Arial"/>
          <w:b/>
          <w:sz w:val="28"/>
          <w:szCs w:val="28"/>
        </w:rPr>
        <w:lastRenderedPageBreak/>
        <w:t>Изменения за отчетный период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9195"/>
      </w:tblGrid>
      <w:tr w:rsidR="00025BB0" w:rsidRPr="004A72BA" w:rsidTr="002D4B68">
        <w:tc>
          <w:tcPr>
            <w:tcW w:w="439" w:type="dxa"/>
          </w:tcPr>
          <w:p w:rsidR="00025BB0" w:rsidRPr="004A72BA" w:rsidRDefault="00025BB0" w:rsidP="002D4B68">
            <w:pPr>
              <w:spacing w:before="0" w:after="0"/>
              <w:jc w:val="center"/>
              <w:rPr>
                <w:rFonts w:ascii="Arial" w:hAnsi="Arial" w:cs="Arial"/>
                <w:b/>
              </w:rPr>
            </w:pPr>
            <w:r w:rsidRPr="004A72BA">
              <w:rPr>
                <w:rFonts w:ascii="Arial" w:hAnsi="Arial" w:cs="Arial"/>
                <w:b/>
              </w:rPr>
              <w:t>№</w:t>
            </w:r>
          </w:p>
        </w:tc>
        <w:tc>
          <w:tcPr>
            <w:tcW w:w="9195" w:type="dxa"/>
          </w:tcPr>
          <w:p w:rsidR="00025BB0" w:rsidRPr="004A72BA" w:rsidRDefault="00025BB0" w:rsidP="002D4B68">
            <w:pPr>
              <w:spacing w:before="0" w:after="0"/>
              <w:jc w:val="center"/>
              <w:rPr>
                <w:rFonts w:ascii="Arial" w:hAnsi="Arial" w:cs="Arial"/>
                <w:b/>
              </w:rPr>
            </w:pPr>
            <w:r w:rsidRPr="004A72BA">
              <w:rPr>
                <w:rFonts w:ascii="Arial" w:hAnsi="Arial" w:cs="Arial"/>
                <w:b/>
              </w:rPr>
              <w:t>Описание изменения</w:t>
            </w:r>
          </w:p>
        </w:tc>
      </w:tr>
      <w:tr w:rsidR="00025BB0" w:rsidRPr="007B3F0F" w:rsidTr="002D4B68">
        <w:tc>
          <w:tcPr>
            <w:tcW w:w="439" w:type="dxa"/>
          </w:tcPr>
          <w:p w:rsidR="00025BB0" w:rsidRPr="007B3F0F" w:rsidRDefault="00025BB0" w:rsidP="00025BB0">
            <w:pPr>
              <w:numPr>
                <w:ilvl w:val="0"/>
                <w:numId w:val="14"/>
              </w:numPr>
              <w:spacing w:before="0" w:after="0" w:line="240" w:lineRule="auto"/>
              <w:ind w:left="0" w:firstLine="0"/>
              <w:jc w:val="center"/>
              <w:rPr>
                <w:rFonts w:ascii="Arial" w:hAnsi="Arial" w:cs="Arial"/>
                <w:sz w:val="18"/>
                <w:szCs w:val="18"/>
              </w:rPr>
            </w:pPr>
          </w:p>
        </w:tc>
        <w:tc>
          <w:tcPr>
            <w:tcW w:w="9195" w:type="dxa"/>
          </w:tcPr>
          <w:p w:rsidR="00025BB0" w:rsidRPr="00AC6EEC" w:rsidRDefault="00025BB0" w:rsidP="002D4B68">
            <w:pPr>
              <w:spacing w:before="0" w:after="0"/>
              <w:rPr>
                <w:rFonts w:ascii="Arial" w:hAnsi="Arial" w:cs="Arial"/>
                <w:szCs w:val="18"/>
              </w:rPr>
            </w:pPr>
            <w:r>
              <w:rPr>
                <w:rFonts w:ascii="Arial" w:hAnsi="Arial" w:cs="Arial"/>
                <w:szCs w:val="18"/>
              </w:rPr>
              <w:t>Устав проекта доработан и утвержден Спонсором.</w:t>
            </w:r>
          </w:p>
        </w:tc>
      </w:tr>
      <w:tr w:rsidR="00025BB0" w:rsidRPr="007B3F0F" w:rsidTr="002D4B68">
        <w:tc>
          <w:tcPr>
            <w:tcW w:w="439" w:type="dxa"/>
          </w:tcPr>
          <w:p w:rsidR="00025BB0" w:rsidRPr="007B3F0F" w:rsidRDefault="00025BB0" w:rsidP="00025BB0">
            <w:pPr>
              <w:numPr>
                <w:ilvl w:val="0"/>
                <w:numId w:val="14"/>
              </w:numPr>
              <w:spacing w:before="0" w:after="0" w:line="240" w:lineRule="auto"/>
              <w:ind w:left="0" w:firstLine="0"/>
              <w:jc w:val="center"/>
              <w:rPr>
                <w:rFonts w:ascii="Arial" w:hAnsi="Arial" w:cs="Arial"/>
                <w:sz w:val="18"/>
                <w:szCs w:val="18"/>
              </w:rPr>
            </w:pPr>
          </w:p>
        </w:tc>
        <w:tc>
          <w:tcPr>
            <w:tcW w:w="9195" w:type="dxa"/>
          </w:tcPr>
          <w:p w:rsidR="00025BB0" w:rsidRPr="001866AD" w:rsidRDefault="00025BB0" w:rsidP="002D4B68">
            <w:pPr>
              <w:spacing w:before="0" w:after="0"/>
              <w:rPr>
                <w:rFonts w:ascii="Arial" w:hAnsi="Arial" w:cs="Arial"/>
                <w:szCs w:val="18"/>
              </w:rPr>
            </w:pPr>
            <w:r>
              <w:rPr>
                <w:rFonts w:ascii="Arial" w:hAnsi="Arial" w:cs="Arial"/>
                <w:szCs w:val="18"/>
              </w:rPr>
              <w:t xml:space="preserve">Произведена оплата за оборудование для </w:t>
            </w:r>
            <w:r>
              <w:rPr>
                <w:rFonts w:ascii="Arial" w:hAnsi="Arial" w:cs="Arial"/>
                <w:szCs w:val="18"/>
                <w:lang w:val="en-US"/>
              </w:rPr>
              <w:t>Exchange</w:t>
            </w:r>
            <w:r w:rsidRPr="00AC6EEC">
              <w:rPr>
                <w:rFonts w:ascii="Arial" w:hAnsi="Arial" w:cs="Arial"/>
                <w:szCs w:val="18"/>
              </w:rPr>
              <w:t xml:space="preserve"> </w:t>
            </w:r>
            <w:r>
              <w:rPr>
                <w:rFonts w:ascii="Arial" w:hAnsi="Arial" w:cs="Arial"/>
                <w:szCs w:val="18"/>
                <w:lang w:val="en-US"/>
              </w:rPr>
              <w:t>Server</w:t>
            </w:r>
            <w:r w:rsidRPr="00AC6EEC">
              <w:rPr>
                <w:rFonts w:ascii="Arial" w:hAnsi="Arial" w:cs="Arial"/>
                <w:szCs w:val="18"/>
              </w:rPr>
              <w:t>.</w:t>
            </w:r>
          </w:p>
        </w:tc>
      </w:tr>
      <w:tr w:rsidR="00025BB0" w:rsidRPr="007B3F0F" w:rsidTr="002D4B68">
        <w:tc>
          <w:tcPr>
            <w:tcW w:w="439" w:type="dxa"/>
          </w:tcPr>
          <w:p w:rsidR="00025BB0" w:rsidRPr="007B3F0F" w:rsidRDefault="00025BB0" w:rsidP="00025BB0">
            <w:pPr>
              <w:numPr>
                <w:ilvl w:val="0"/>
                <w:numId w:val="14"/>
              </w:numPr>
              <w:spacing w:before="0" w:after="0" w:line="240" w:lineRule="auto"/>
              <w:ind w:left="0" w:firstLine="0"/>
              <w:jc w:val="center"/>
              <w:rPr>
                <w:rFonts w:ascii="Arial" w:hAnsi="Arial" w:cs="Arial"/>
                <w:sz w:val="18"/>
                <w:szCs w:val="18"/>
              </w:rPr>
            </w:pPr>
          </w:p>
        </w:tc>
        <w:tc>
          <w:tcPr>
            <w:tcW w:w="9195" w:type="dxa"/>
          </w:tcPr>
          <w:p w:rsidR="00025BB0" w:rsidRPr="0058286A" w:rsidRDefault="00025BB0" w:rsidP="002D4B68">
            <w:pPr>
              <w:spacing w:before="0" w:after="0"/>
              <w:rPr>
                <w:rFonts w:ascii="Arial" w:hAnsi="Arial" w:cs="Arial"/>
                <w:szCs w:val="18"/>
              </w:rPr>
            </w:pPr>
            <w:r>
              <w:rPr>
                <w:rFonts w:ascii="Arial" w:hAnsi="Arial" w:cs="Arial"/>
                <w:szCs w:val="18"/>
              </w:rPr>
              <w:t xml:space="preserve">Согласована программа курсов для тренеров. Список тренеров согласован с директорами компаний и директором по персоналу </w:t>
            </w:r>
            <w:r>
              <w:rPr>
                <w:rFonts w:ascii="Arial" w:hAnsi="Arial" w:cs="Arial"/>
                <w:szCs w:val="18"/>
                <w:lang w:val="en-US"/>
              </w:rPr>
              <w:t>HR</w:t>
            </w:r>
            <w:r w:rsidRPr="0058286A">
              <w:rPr>
                <w:rFonts w:ascii="Arial" w:hAnsi="Arial" w:cs="Arial"/>
                <w:szCs w:val="18"/>
              </w:rPr>
              <w:t>.</w:t>
            </w:r>
          </w:p>
        </w:tc>
      </w:tr>
      <w:tr w:rsidR="00025BB0" w:rsidRPr="007B3F0F" w:rsidTr="002D4B68">
        <w:tc>
          <w:tcPr>
            <w:tcW w:w="439" w:type="dxa"/>
          </w:tcPr>
          <w:p w:rsidR="00025BB0" w:rsidRPr="007B3F0F" w:rsidRDefault="00025BB0" w:rsidP="00025BB0">
            <w:pPr>
              <w:numPr>
                <w:ilvl w:val="0"/>
                <w:numId w:val="14"/>
              </w:numPr>
              <w:spacing w:before="0" w:after="0" w:line="240" w:lineRule="auto"/>
              <w:ind w:left="0" w:firstLine="0"/>
              <w:jc w:val="center"/>
              <w:rPr>
                <w:rFonts w:ascii="Arial" w:hAnsi="Arial" w:cs="Arial"/>
                <w:sz w:val="18"/>
                <w:szCs w:val="18"/>
              </w:rPr>
            </w:pPr>
          </w:p>
        </w:tc>
        <w:tc>
          <w:tcPr>
            <w:tcW w:w="9195" w:type="dxa"/>
          </w:tcPr>
          <w:p w:rsidR="00025BB0" w:rsidRDefault="00025BB0" w:rsidP="002D4B68">
            <w:pPr>
              <w:spacing w:before="0" w:after="0"/>
              <w:rPr>
                <w:rFonts w:ascii="Arial" w:hAnsi="Arial" w:cs="Arial"/>
                <w:szCs w:val="18"/>
              </w:rPr>
            </w:pPr>
            <w:r>
              <w:rPr>
                <w:rFonts w:ascii="Arial" w:hAnsi="Arial" w:cs="Arial"/>
                <w:szCs w:val="18"/>
              </w:rPr>
              <w:t>Обучение для тренеров состоится с 19 по 21 мая 2010 года.</w:t>
            </w:r>
          </w:p>
        </w:tc>
      </w:tr>
    </w:tbl>
    <w:p w:rsidR="00025BB0" w:rsidRPr="004A72BA" w:rsidRDefault="00025BB0" w:rsidP="00025BB0">
      <w:pPr>
        <w:numPr>
          <w:ilvl w:val="0"/>
          <w:numId w:val="13"/>
        </w:numPr>
        <w:spacing w:before="0" w:after="0" w:line="240" w:lineRule="auto"/>
        <w:ind w:left="714" w:hanging="357"/>
        <w:rPr>
          <w:rFonts w:ascii="Arial" w:hAnsi="Arial" w:cs="Arial"/>
          <w:b/>
          <w:sz w:val="28"/>
          <w:szCs w:val="28"/>
        </w:rPr>
      </w:pPr>
      <w:r w:rsidRPr="004A72BA">
        <w:rPr>
          <w:rFonts w:ascii="Arial" w:hAnsi="Arial" w:cs="Arial"/>
          <w:b/>
          <w:sz w:val="28"/>
          <w:szCs w:val="28"/>
        </w:rPr>
        <w:t>Сроки проекта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1"/>
        <w:gridCol w:w="1462"/>
        <w:gridCol w:w="908"/>
        <w:gridCol w:w="4423"/>
      </w:tblGrid>
      <w:tr w:rsidR="00025BB0" w:rsidRPr="004A72BA" w:rsidTr="002D4B68">
        <w:tc>
          <w:tcPr>
            <w:tcW w:w="1420" w:type="dxa"/>
          </w:tcPr>
          <w:p w:rsidR="00025BB0" w:rsidRPr="004A72BA" w:rsidRDefault="00025BB0" w:rsidP="002D4B68">
            <w:pPr>
              <w:spacing w:before="0" w:after="0"/>
              <w:jc w:val="center"/>
              <w:rPr>
                <w:rFonts w:ascii="Arial" w:hAnsi="Arial" w:cs="Arial"/>
                <w:b/>
              </w:rPr>
            </w:pPr>
            <w:r w:rsidRPr="004A72BA">
              <w:rPr>
                <w:rFonts w:ascii="Arial" w:hAnsi="Arial" w:cs="Arial"/>
                <w:b/>
              </w:rPr>
              <w:t>Базовое окончание</w:t>
            </w:r>
          </w:p>
        </w:tc>
        <w:tc>
          <w:tcPr>
            <w:tcW w:w="1421" w:type="dxa"/>
          </w:tcPr>
          <w:p w:rsidR="00025BB0" w:rsidRPr="004A72BA" w:rsidRDefault="00025BB0" w:rsidP="002D4B68">
            <w:pPr>
              <w:spacing w:before="0" w:after="0"/>
              <w:jc w:val="center"/>
              <w:rPr>
                <w:rFonts w:ascii="Arial" w:hAnsi="Arial" w:cs="Arial"/>
                <w:b/>
              </w:rPr>
            </w:pPr>
            <w:r w:rsidRPr="004A72BA">
              <w:rPr>
                <w:rFonts w:ascii="Arial" w:hAnsi="Arial" w:cs="Arial"/>
                <w:b/>
              </w:rPr>
              <w:t>Текущее окончание</w:t>
            </w:r>
          </w:p>
        </w:tc>
        <w:tc>
          <w:tcPr>
            <w:tcW w:w="1462" w:type="dxa"/>
          </w:tcPr>
          <w:p w:rsidR="00025BB0" w:rsidRPr="004A72BA" w:rsidRDefault="00025BB0" w:rsidP="002D4B68">
            <w:pPr>
              <w:spacing w:before="0" w:after="0"/>
              <w:jc w:val="center"/>
              <w:rPr>
                <w:rFonts w:ascii="Arial" w:hAnsi="Arial" w:cs="Arial"/>
                <w:b/>
              </w:rPr>
            </w:pPr>
            <w:r w:rsidRPr="004A72BA">
              <w:rPr>
                <w:rFonts w:ascii="Arial" w:hAnsi="Arial" w:cs="Arial"/>
                <w:b/>
              </w:rPr>
              <w:t>Отклонение, раб. дн.</w:t>
            </w:r>
          </w:p>
        </w:tc>
        <w:tc>
          <w:tcPr>
            <w:tcW w:w="908" w:type="dxa"/>
          </w:tcPr>
          <w:p w:rsidR="00025BB0" w:rsidRPr="004A72BA" w:rsidRDefault="00025BB0" w:rsidP="002D4B68">
            <w:pPr>
              <w:spacing w:before="0" w:after="0"/>
              <w:jc w:val="center"/>
              <w:rPr>
                <w:rFonts w:ascii="Arial" w:hAnsi="Arial" w:cs="Arial"/>
                <w:b/>
              </w:rPr>
            </w:pPr>
            <w:r>
              <w:rPr>
                <w:rFonts w:ascii="Arial" w:hAnsi="Arial" w:cs="Arial"/>
                <w:b/>
              </w:rPr>
              <w:t>Статус</w:t>
            </w:r>
          </w:p>
        </w:tc>
        <w:tc>
          <w:tcPr>
            <w:tcW w:w="4423" w:type="dxa"/>
          </w:tcPr>
          <w:p w:rsidR="00025BB0" w:rsidRPr="004A72BA" w:rsidRDefault="00025BB0" w:rsidP="002D4B68">
            <w:pPr>
              <w:spacing w:before="0" w:after="0"/>
              <w:jc w:val="center"/>
              <w:rPr>
                <w:rFonts w:ascii="Arial" w:hAnsi="Arial" w:cs="Arial"/>
                <w:b/>
              </w:rPr>
            </w:pPr>
            <w:r w:rsidRPr="004A72BA">
              <w:rPr>
                <w:rFonts w:ascii="Arial" w:hAnsi="Arial" w:cs="Arial"/>
                <w:b/>
              </w:rPr>
              <w:t>Причины отклонений</w:t>
            </w:r>
          </w:p>
        </w:tc>
      </w:tr>
      <w:tr w:rsidR="00025BB0" w:rsidRPr="007B3F0F" w:rsidTr="002D4B68">
        <w:tc>
          <w:tcPr>
            <w:tcW w:w="1420" w:type="dxa"/>
            <w:vAlign w:val="center"/>
          </w:tcPr>
          <w:p w:rsidR="00025BB0" w:rsidRPr="009446EB" w:rsidRDefault="00025BB0" w:rsidP="002D4B68">
            <w:pPr>
              <w:spacing w:before="0" w:after="0"/>
              <w:jc w:val="center"/>
              <w:rPr>
                <w:rFonts w:ascii="Arial" w:hAnsi="Arial" w:cs="Arial"/>
                <w:szCs w:val="18"/>
              </w:rPr>
            </w:pPr>
            <w:r>
              <w:rPr>
                <w:rFonts w:ascii="Arial" w:hAnsi="Arial" w:cs="Arial"/>
                <w:szCs w:val="18"/>
              </w:rPr>
              <w:t>04.10.10</w:t>
            </w:r>
          </w:p>
        </w:tc>
        <w:tc>
          <w:tcPr>
            <w:tcW w:w="1421" w:type="dxa"/>
            <w:vAlign w:val="center"/>
          </w:tcPr>
          <w:p w:rsidR="00025BB0" w:rsidRPr="009446EB" w:rsidRDefault="00025BB0" w:rsidP="002D4B68">
            <w:pPr>
              <w:spacing w:before="0" w:after="0"/>
              <w:jc w:val="center"/>
              <w:rPr>
                <w:rFonts w:ascii="Arial" w:hAnsi="Arial" w:cs="Arial"/>
                <w:szCs w:val="18"/>
              </w:rPr>
            </w:pPr>
            <w:r>
              <w:rPr>
                <w:rFonts w:ascii="Arial" w:hAnsi="Arial" w:cs="Arial"/>
                <w:szCs w:val="18"/>
              </w:rPr>
              <w:t>04.10.10</w:t>
            </w:r>
          </w:p>
        </w:tc>
        <w:tc>
          <w:tcPr>
            <w:tcW w:w="1462" w:type="dxa"/>
            <w:vAlign w:val="center"/>
          </w:tcPr>
          <w:p w:rsidR="00025BB0" w:rsidRPr="009446EB" w:rsidRDefault="00025BB0" w:rsidP="002D4B68">
            <w:pPr>
              <w:spacing w:before="0" w:after="0"/>
              <w:jc w:val="center"/>
              <w:rPr>
                <w:rFonts w:ascii="Arial" w:hAnsi="Arial" w:cs="Arial"/>
                <w:szCs w:val="18"/>
              </w:rPr>
            </w:pPr>
            <w:r>
              <w:rPr>
                <w:rFonts w:ascii="Arial" w:hAnsi="Arial" w:cs="Arial"/>
                <w:szCs w:val="18"/>
              </w:rPr>
              <w:t>04.10.10</w:t>
            </w:r>
          </w:p>
        </w:tc>
        <w:tc>
          <w:tcPr>
            <w:tcW w:w="908" w:type="dxa"/>
            <w:vAlign w:val="center"/>
          </w:tcPr>
          <w:p w:rsidR="00025BB0" w:rsidRPr="00581EB9" w:rsidRDefault="00025BB0" w:rsidP="002D4B68">
            <w:pPr>
              <w:spacing w:before="0" w:after="0"/>
              <w:jc w:val="center"/>
              <w:rPr>
                <w:rFonts w:ascii="Arial" w:hAnsi="Arial" w:cs="Arial"/>
                <w:color w:val="00B050"/>
                <w:sz w:val="18"/>
                <w:szCs w:val="18"/>
              </w:rPr>
            </w:pPr>
            <w:r w:rsidRPr="00581EB9">
              <w:rPr>
                <w:rFonts w:ascii="Arial" w:hAnsi="Arial" w:cs="Arial"/>
                <w:b/>
                <w:color w:val="00B050"/>
                <w:sz w:val="48"/>
                <w:szCs w:val="36"/>
              </w:rPr>
              <w:sym w:font="Wingdings" w:char="F04A"/>
            </w:r>
          </w:p>
        </w:tc>
        <w:tc>
          <w:tcPr>
            <w:tcW w:w="4423" w:type="dxa"/>
          </w:tcPr>
          <w:p w:rsidR="00025BB0" w:rsidRPr="005F5061" w:rsidRDefault="00025BB0" w:rsidP="002D4B68">
            <w:pPr>
              <w:spacing w:before="0" w:after="0"/>
              <w:rPr>
                <w:rFonts w:ascii="Arial" w:hAnsi="Arial" w:cs="Arial"/>
                <w:sz w:val="18"/>
                <w:szCs w:val="18"/>
              </w:rPr>
            </w:pPr>
          </w:p>
        </w:tc>
      </w:tr>
    </w:tbl>
    <w:p w:rsidR="00025BB0" w:rsidRPr="004A72BA" w:rsidRDefault="00025BB0" w:rsidP="00025BB0">
      <w:pPr>
        <w:numPr>
          <w:ilvl w:val="0"/>
          <w:numId w:val="13"/>
        </w:numPr>
        <w:spacing w:before="0" w:after="0" w:line="240" w:lineRule="auto"/>
        <w:ind w:left="714" w:hanging="357"/>
        <w:rPr>
          <w:rFonts w:ascii="Arial" w:hAnsi="Arial" w:cs="Arial"/>
          <w:b/>
          <w:sz w:val="28"/>
          <w:szCs w:val="28"/>
        </w:rPr>
      </w:pPr>
      <w:r w:rsidRPr="004A72BA">
        <w:rPr>
          <w:rFonts w:ascii="Arial" w:hAnsi="Arial" w:cs="Arial"/>
          <w:b/>
          <w:sz w:val="28"/>
          <w:szCs w:val="28"/>
        </w:rPr>
        <w:t>Результаты проекта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3637"/>
        <w:gridCol w:w="958"/>
        <w:gridCol w:w="1217"/>
        <w:gridCol w:w="891"/>
        <w:gridCol w:w="2491"/>
      </w:tblGrid>
      <w:tr w:rsidR="00025BB0" w:rsidRPr="004A72BA" w:rsidTr="002D4B68">
        <w:trPr>
          <w:tblHeader/>
        </w:trPr>
        <w:tc>
          <w:tcPr>
            <w:tcW w:w="440" w:type="dxa"/>
            <w:vAlign w:val="center"/>
          </w:tcPr>
          <w:p w:rsidR="00025BB0" w:rsidRPr="004A72BA" w:rsidRDefault="00025BB0" w:rsidP="002D4B68">
            <w:pPr>
              <w:spacing w:before="0" w:after="0"/>
              <w:jc w:val="center"/>
              <w:rPr>
                <w:rFonts w:ascii="Arial" w:hAnsi="Arial" w:cs="Arial"/>
                <w:b/>
              </w:rPr>
            </w:pPr>
            <w:r w:rsidRPr="004A72BA">
              <w:rPr>
                <w:rFonts w:ascii="Arial" w:hAnsi="Arial" w:cs="Arial"/>
                <w:b/>
              </w:rPr>
              <w:t>№</w:t>
            </w:r>
          </w:p>
        </w:tc>
        <w:tc>
          <w:tcPr>
            <w:tcW w:w="3637" w:type="dxa"/>
            <w:vAlign w:val="center"/>
          </w:tcPr>
          <w:p w:rsidR="00025BB0" w:rsidRPr="00E113DC" w:rsidRDefault="00025BB0" w:rsidP="002D4B68">
            <w:pPr>
              <w:spacing w:before="0" w:after="0"/>
              <w:jc w:val="center"/>
              <w:rPr>
                <w:rFonts w:ascii="Arial" w:hAnsi="Arial" w:cs="Arial"/>
                <w:b/>
                <w:color w:val="000000"/>
              </w:rPr>
            </w:pPr>
            <w:r w:rsidRPr="00E113DC">
              <w:rPr>
                <w:rFonts w:ascii="Arial" w:hAnsi="Arial" w:cs="Arial"/>
                <w:b/>
                <w:color w:val="000000"/>
              </w:rPr>
              <w:t>РЕЗУЛЬТАТ ПРОЕКТА</w:t>
            </w:r>
          </w:p>
        </w:tc>
        <w:tc>
          <w:tcPr>
            <w:tcW w:w="958" w:type="dxa"/>
            <w:vAlign w:val="center"/>
          </w:tcPr>
          <w:p w:rsidR="00025BB0" w:rsidRPr="004A72BA" w:rsidRDefault="00025BB0" w:rsidP="002D4B68">
            <w:pPr>
              <w:spacing w:before="0" w:after="0"/>
              <w:jc w:val="center"/>
              <w:rPr>
                <w:rFonts w:ascii="Arial" w:hAnsi="Arial" w:cs="Arial"/>
                <w:b/>
              </w:rPr>
            </w:pPr>
            <w:r w:rsidRPr="004A72BA">
              <w:rPr>
                <w:rFonts w:ascii="Arial" w:hAnsi="Arial" w:cs="Arial"/>
                <w:b/>
              </w:rPr>
              <w:t>Дата план</w:t>
            </w:r>
          </w:p>
        </w:tc>
        <w:tc>
          <w:tcPr>
            <w:tcW w:w="1217" w:type="dxa"/>
            <w:vAlign w:val="center"/>
          </w:tcPr>
          <w:p w:rsidR="00025BB0" w:rsidRPr="00935B9D" w:rsidRDefault="00025BB0" w:rsidP="002D4B68">
            <w:pPr>
              <w:spacing w:before="0" w:after="0"/>
              <w:jc w:val="center"/>
              <w:rPr>
                <w:rFonts w:ascii="Arial" w:hAnsi="Arial" w:cs="Arial"/>
                <w:b/>
              </w:rPr>
            </w:pPr>
            <w:r w:rsidRPr="004A72BA">
              <w:rPr>
                <w:rFonts w:ascii="Arial" w:hAnsi="Arial" w:cs="Arial"/>
                <w:b/>
              </w:rPr>
              <w:t>Дата факт (</w:t>
            </w:r>
            <w:r>
              <w:rPr>
                <w:rFonts w:ascii="Arial" w:hAnsi="Arial" w:cs="Arial"/>
                <w:b/>
              </w:rPr>
              <w:t>прогноз</w:t>
            </w:r>
            <w:r w:rsidRPr="004A72BA">
              <w:rPr>
                <w:rFonts w:ascii="Arial" w:hAnsi="Arial" w:cs="Arial"/>
                <w:b/>
              </w:rPr>
              <w:t>)</w:t>
            </w:r>
          </w:p>
        </w:tc>
        <w:tc>
          <w:tcPr>
            <w:tcW w:w="891" w:type="dxa"/>
            <w:vAlign w:val="center"/>
          </w:tcPr>
          <w:p w:rsidR="00025BB0" w:rsidRPr="004A72BA" w:rsidRDefault="00025BB0" w:rsidP="002D4B68">
            <w:pPr>
              <w:spacing w:before="0" w:after="0"/>
              <w:jc w:val="center"/>
              <w:rPr>
                <w:rFonts w:ascii="Arial" w:hAnsi="Arial" w:cs="Arial"/>
                <w:b/>
              </w:rPr>
            </w:pPr>
            <w:r>
              <w:rPr>
                <w:rFonts w:ascii="Arial" w:hAnsi="Arial" w:cs="Arial"/>
                <w:b/>
              </w:rPr>
              <w:t>Статус</w:t>
            </w:r>
          </w:p>
        </w:tc>
        <w:tc>
          <w:tcPr>
            <w:tcW w:w="2491" w:type="dxa"/>
            <w:vAlign w:val="center"/>
          </w:tcPr>
          <w:p w:rsidR="00025BB0" w:rsidRPr="004A72BA" w:rsidRDefault="00025BB0" w:rsidP="002D4B68">
            <w:pPr>
              <w:spacing w:before="0" w:after="0"/>
              <w:jc w:val="center"/>
              <w:rPr>
                <w:rFonts w:ascii="Arial" w:hAnsi="Arial" w:cs="Arial"/>
                <w:b/>
              </w:rPr>
            </w:pPr>
            <w:r w:rsidRPr="004A72BA">
              <w:rPr>
                <w:rFonts w:ascii="Arial" w:hAnsi="Arial" w:cs="Arial"/>
                <w:b/>
              </w:rPr>
              <w:t>Причины отклонений</w:t>
            </w: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1</w:t>
            </w:r>
          </w:p>
        </w:tc>
        <w:tc>
          <w:tcPr>
            <w:tcW w:w="3637" w:type="dxa"/>
            <w:vAlign w:val="center"/>
          </w:tcPr>
          <w:p w:rsidR="00025BB0" w:rsidRPr="003B3750" w:rsidRDefault="00025BB0" w:rsidP="002D4B68">
            <w:pPr>
              <w:spacing w:before="0" w:after="0"/>
              <w:rPr>
                <w:rFonts w:ascii="Arial" w:hAnsi="Arial" w:cs="Arial"/>
                <w:b/>
                <w:sz w:val="18"/>
                <w:szCs w:val="18"/>
              </w:rPr>
            </w:pPr>
            <w:r w:rsidRPr="003B3750">
              <w:rPr>
                <w:rFonts w:ascii="Arial" w:hAnsi="Arial" w:cs="Arial"/>
                <w:sz w:val="18"/>
                <w:szCs w:val="18"/>
              </w:rPr>
              <w:t>Специалисты ИТ прошли обучение на сертифицированных курсах</w:t>
            </w:r>
          </w:p>
        </w:tc>
        <w:tc>
          <w:tcPr>
            <w:tcW w:w="958"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18.06.10</w:t>
            </w:r>
          </w:p>
        </w:tc>
        <w:tc>
          <w:tcPr>
            <w:tcW w:w="1217"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18.06.10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DE6A35"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2</w:t>
            </w:r>
          </w:p>
        </w:tc>
        <w:tc>
          <w:tcPr>
            <w:tcW w:w="3637" w:type="dxa"/>
            <w:vAlign w:val="center"/>
          </w:tcPr>
          <w:p w:rsidR="00025BB0" w:rsidRPr="003B3750" w:rsidRDefault="00025BB0" w:rsidP="002D4B68">
            <w:pPr>
              <w:spacing w:before="0" w:after="0"/>
              <w:rPr>
                <w:rFonts w:ascii="Arial" w:hAnsi="Arial" w:cs="Arial"/>
                <w:b/>
                <w:sz w:val="18"/>
                <w:szCs w:val="18"/>
              </w:rPr>
            </w:pPr>
            <w:r w:rsidRPr="003B3750">
              <w:rPr>
                <w:rFonts w:ascii="Arial" w:hAnsi="Arial" w:cs="Arial"/>
                <w:sz w:val="18"/>
                <w:szCs w:val="18"/>
              </w:rPr>
              <w:t>Тренеры прошли обучение</w:t>
            </w:r>
          </w:p>
        </w:tc>
        <w:tc>
          <w:tcPr>
            <w:tcW w:w="958"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25.05.10</w:t>
            </w:r>
          </w:p>
        </w:tc>
        <w:tc>
          <w:tcPr>
            <w:tcW w:w="1217"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25.05.10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DE6A35"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3</w:t>
            </w:r>
          </w:p>
        </w:tc>
        <w:tc>
          <w:tcPr>
            <w:tcW w:w="3637" w:type="dxa"/>
            <w:vAlign w:val="center"/>
          </w:tcPr>
          <w:p w:rsidR="00025BB0" w:rsidRPr="003B3750" w:rsidRDefault="00025BB0" w:rsidP="002D4B68">
            <w:pPr>
              <w:spacing w:before="0" w:after="0"/>
              <w:rPr>
                <w:rFonts w:ascii="Arial" w:hAnsi="Arial" w:cs="Arial"/>
                <w:b/>
                <w:sz w:val="18"/>
                <w:szCs w:val="18"/>
              </w:rPr>
            </w:pPr>
            <w:r w:rsidRPr="003B3750">
              <w:rPr>
                <w:rFonts w:ascii="Arial" w:hAnsi="Arial" w:cs="Arial"/>
                <w:sz w:val="18"/>
                <w:szCs w:val="18"/>
              </w:rPr>
              <w:t>Топ-менеджеры прошли обучение</w:t>
            </w:r>
          </w:p>
        </w:tc>
        <w:tc>
          <w:tcPr>
            <w:tcW w:w="958"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29.06.10</w:t>
            </w:r>
          </w:p>
        </w:tc>
        <w:tc>
          <w:tcPr>
            <w:tcW w:w="1217"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29.06.10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233752"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4</w:t>
            </w:r>
          </w:p>
        </w:tc>
        <w:tc>
          <w:tcPr>
            <w:tcW w:w="3637" w:type="dxa"/>
            <w:vAlign w:val="center"/>
          </w:tcPr>
          <w:p w:rsidR="00025BB0" w:rsidRPr="003B3750" w:rsidRDefault="00025BB0" w:rsidP="002D4B68">
            <w:pPr>
              <w:spacing w:before="0" w:after="0"/>
              <w:rPr>
                <w:rFonts w:ascii="Arial" w:hAnsi="Arial" w:cs="Arial"/>
                <w:b/>
                <w:sz w:val="18"/>
                <w:szCs w:val="18"/>
              </w:rPr>
            </w:pPr>
            <w:r w:rsidRPr="003B3750">
              <w:rPr>
                <w:rFonts w:ascii="Arial" w:hAnsi="Arial" w:cs="Arial"/>
                <w:sz w:val="18"/>
                <w:szCs w:val="18"/>
              </w:rPr>
              <w:t xml:space="preserve">Члены МНС прошли обучение возможностям развития системы </w:t>
            </w:r>
          </w:p>
        </w:tc>
        <w:tc>
          <w:tcPr>
            <w:tcW w:w="958"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25.06.10</w:t>
            </w:r>
          </w:p>
        </w:tc>
        <w:tc>
          <w:tcPr>
            <w:tcW w:w="1217"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25.06.10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E01C58"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5</w:t>
            </w:r>
          </w:p>
        </w:tc>
        <w:tc>
          <w:tcPr>
            <w:tcW w:w="3637" w:type="dxa"/>
            <w:vAlign w:val="center"/>
          </w:tcPr>
          <w:p w:rsidR="00025BB0" w:rsidRPr="003B3750" w:rsidRDefault="00025BB0" w:rsidP="002D4B68">
            <w:pPr>
              <w:spacing w:before="0" w:after="0"/>
              <w:rPr>
                <w:sz w:val="18"/>
                <w:szCs w:val="18"/>
              </w:rPr>
            </w:pPr>
            <w:r w:rsidRPr="003B3750">
              <w:rPr>
                <w:rFonts w:ascii="Arial" w:hAnsi="Arial" w:cs="Arial"/>
                <w:sz w:val="18"/>
                <w:szCs w:val="18"/>
              </w:rPr>
              <w:t>Менеджеры среднего звена прошли обучение по использованию Системы</w:t>
            </w:r>
          </w:p>
        </w:tc>
        <w:tc>
          <w:tcPr>
            <w:tcW w:w="958"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24.08.10</w:t>
            </w:r>
          </w:p>
        </w:tc>
        <w:tc>
          <w:tcPr>
            <w:tcW w:w="1217" w:type="dxa"/>
            <w:vAlign w:val="center"/>
          </w:tcPr>
          <w:p w:rsidR="00025BB0" w:rsidRPr="003B3750" w:rsidRDefault="00025BB0" w:rsidP="002D4B68">
            <w:pPr>
              <w:tabs>
                <w:tab w:val="left" w:pos="317"/>
              </w:tabs>
              <w:spacing w:before="0" w:after="0"/>
              <w:jc w:val="center"/>
              <w:rPr>
                <w:rFonts w:ascii="Arial" w:hAnsi="Arial" w:cs="Arial"/>
                <w:color w:val="000000"/>
                <w:sz w:val="18"/>
                <w:szCs w:val="18"/>
              </w:rPr>
            </w:pPr>
            <w:r w:rsidRPr="003B3750">
              <w:rPr>
                <w:rFonts w:ascii="Arial" w:hAnsi="Arial" w:cs="Arial"/>
                <w:color w:val="000000"/>
                <w:sz w:val="18"/>
                <w:szCs w:val="18"/>
              </w:rPr>
              <w:t>24.08.10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7F1608"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6</w:t>
            </w:r>
          </w:p>
        </w:tc>
        <w:tc>
          <w:tcPr>
            <w:tcW w:w="3637" w:type="dxa"/>
            <w:vAlign w:val="center"/>
          </w:tcPr>
          <w:p w:rsidR="00025BB0" w:rsidRPr="003B3750" w:rsidRDefault="00025BB0" w:rsidP="002D4B68">
            <w:pPr>
              <w:spacing w:before="0" w:after="0"/>
              <w:rPr>
                <w:rFonts w:ascii="Arial" w:hAnsi="Arial" w:cs="Arial"/>
                <w:sz w:val="18"/>
                <w:szCs w:val="18"/>
              </w:rPr>
            </w:pPr>
            <w:r w:rsidRPr="003B3750">
              <w:rPr>
                <w:rFonts w:ascii="Arial" w:hAnsi="Arial" w:cs="Arial"/>
                <w:sz w:val="18"/>
                <w:szCs w:val="18"/>
              </w:rPr>
              <w:t>Заказчик подписал Акт сдачи-приемки Системы в эксплуатацию</w:t>
            </w:r>
          </w:p>
        </w:tc>
        <w:tc>
          <w:tcPr>
            <w:tcW w:w="958" w:type="dxa"/>
            <w:vAlign w:val="center"/>
          </w:tcPr>
          <w:p w:rsidR="00025BB0" w:rsidRPr="003B3750" w:rsidRDefault="00025BB0" w:rsidP="002D4B68">
            <w:pPr>
              <w:spacing w:before="0" w:after="0"/>
              <w:jc w:val="center"/>
              <w:rPr>
                <w:sz w:val="18"/>
                <w:szCs w:val="18"/>
              </w:rPr>
            </w:pPr>
            <w:r w:rsidRPr="003B3750">
              <w:rPr>
                <w:rFonts w:ascii="Arial" w:hAnsi="Arial" w:cs="Arial"/>
                <w:color w:val="000000"/>
                <w:sz w:val="18"/>
                <w:szCs w:val="18"/>
              </w:rPr>
              <w:t>05.08.10</w:t>
            </w:r>
          </w:p>
        </w:tc>
        <w:tc>
          <w:tcPr>
            <w:tcW w:w="1217" w:type="dxa"/>
            <w:vAlign w:val="center"/>
          </w:tcPr>
          <w:p w:rsidR="00025BB0" w:rsidRPr="003B3750" w:rsidRDefault="00025BB0" w:rsidP="002D4B68">
            <w:pPr>
              <w:spacing w:before="0" w:after="0"/>
              <w:jc w:val="center"/>
              <w:rPr>
                <w:sz w:val="18"/>
                <w:szCs w:val="18"/>
              </w:rPr>
            </w:pPr>
            <w:r w:rsidRPr="003B3750">
              <w:rPr>
                <w:rFonts w:ascii="Arial" w:hAnsi="Arial" w:cs="Arial"/>
                <w:color w:val="000000"/>
                <w:sz w:val="18"/>
                <w:szCs w:val="18"/>
              </w:rPr>
              <w:t>05.08.10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7F1608"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7</w:t>
            </w:r>
          </w:p>
        </w:tc>
        <w:tc>
          <w:tcPr>
            <w:tcW w:w="3637" w:type="dxa"/>
            <w:vAlign w:val="center"/>
          </w:tcPr>
          <w:p w:rsidR="00025BB0" w:rsidRPr="003B3750" w:rsidRDefault="00025BB0" w:rsidP="002D4B68">
            <w:pPr>
              <w:spacing w:before="0" w:after="0"/>
              <w:rPr>
                <w:rFonts w:ascii="Arial" w:hAnsi="Arial" w:cs="Arial"/>
                <w:sz w:val="18"/>
                <w:szCs w:val="18"/>
              </w:rPr>
            </w:pPr>
            <w:r w:rsidRPr="003B3750">
              <w:rPr>
                <w:rFonts w:ascii="Arial" w:hAnsi="Arial" w:cs="Arial"/>
                <w:sz w:val="18"/>
                <w:szCs w:val="18"/>
              </w:rPr>
              <w:t xml:space="preserve">Все сотрудники </w:t>
            </w:r>
            <w:r>
              <w:rPr>
                <w:rFonts w:ascii="Arial" w:hAnsi="Arial" w:cs="Arial"/>
                <w:sz w:val="18"/>
                <w:szCs w:val="18"/>
              </w:rPr>
              <w:t>ГК</w:t>
            </w:r>
            <w:r w:rsidRPr="003B3750">
              <w:rPr>
                <w:rFonts w:ascii="Arial" w:hAnsi="Arial" w:cs="Arial"/>
                <w:sz w:val="18"/>
                <w:szCs w:val="18"/>
              </w:rPr>
              <w:t xml:space="preserve"> ознакомлены с документацией к Системе. Заказчик подписал Акт сдачи-приемки документации к Системе</w:t>
            </w:r>
          </w:p>
        </w:tc>
        <w:tc>
          <w:tcPr>
            <w:tcW w:w="958" w:type="dxa"/>
            <w:vAlign w:val="center"/>
          </w:tcPr>
          <w:p w:rsidR="00025BB0" w:rsidRPr="003B3750" w:rsidRDefault="00025BB0" w:rsidP="002D4B68">
            <w:pPr>
              <w:spacing w:before="0" w:after="0"/>
              <w:jc w:val="center"/>
              <w:rPr>
                <w:rFonts w:ascii="Arial" w:hAnsi="Arial" w:cs="Arial"/>
                <w:color w:val="000000"/>
                <w:sz w:val="18"/>
                <w:szCs w:val="18"/>
              </w:rPr>
            </w:pPr>
            <w:r w:rsidRPr="003B3750">
              <w:rPr>
                <w:rFonts w:ascii="Arial" w:hAnsi="Arial" w:cs="Arial"/>
                <w:color w:val="000000"/>
                <w:sz w:val="18"/>
                <w:szCs w:val="18"/>
              </w:rPr>
              <w:t>04.10.10</w:t>
            </w:r>
          </w:p>
        </w:tc>
        <w:tc>
          <w:tcPr>
            <w:tcW w:w="1217" w:type="dxa"/>
            <w:vAlign w:val="center"/>
          </w:tcPr>
          <w:p w:rsidR="00025BB0" w:rsidRPr="003B3750" w:rsidRDefault="00025BB0" w:rsidP="002D4B68">
            <w:pPr>
              <w:spacing w:before="0" w:after="0"/>
              <w:jc w:val="center"/>
              <w:rPr>
                <w:rFonts w:ascii="Arial" w:hAnsi="Arial" w:cs="Arial"/>
                <w:color w:val="000000"/>
                <w:sz w:val="18"/>
                <w:szCs w:val="18"/>
              </w:rPr>
            </w:pPr>
            <w:r w:rsidRPr="003B3750">
              <w:rPr>
                <w:rFonts w:ascii="Arial" w:hAnsi="Arial" w:cs="Arial"/>
                <w:color w:val="000000"/>
                <w:sz w:val="18"/>
                <w:szCs w:val="18"/>
              </w:rPr>
              <w:t>04.10.10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7F1608" w:rsidRDefault="00025BB0" w:rsidP="002D4B68">
            <w:pPr>
              <w:spacing w:before="0" w:after="0"/>
              <w:contextualSpacing/>
              <w:rPr>
                <w:rFonts w:ascii="Arial" w:hAnsi="Arial" w:cs="Arial"/>
                <w:sz w:val="18"/>
                <w:szCs w:val="18"/>
              </w:rPr>
            </w:pPr>
          </w:p>
        </w:tc>
      </w:tr>
      <w:tr w:rsidR="00025BB0" w:rsidRPr="004A72BA" w:rsidTr="002D4B68">
        <w:trPr>
          <w:tblHeader/>
        </w:trPr>
        <w:tc>
          <w:tcPr>
            <w:tcW w:w="440" w:type="dxa"/>
            <w:vAlign w:val="center"/>
          </w:tcPr>
          <w:p w:rsidR="00025BB0" w:rsidRPr="003B3750" w:rsidRDefault="00025BB0" w:rsidP="002D4B68">
            <w:pPr>
              <w:spacing w:before="0" w:after="0"/>
              <w:contextualSpacing/>
              <w:rPr>
                <w:rFonts w:ascii="Arial" w:hAnsi="Arial" w:cs="Arial"/>
                <w:sz w:val="18"/>
                <w:szCs w:val="18"/>
              </w:rPr>
            </w:pPr>
            <w:r w:rsidRPr="003B3750">
              <w:rPr>
                <w:rFonts w:ascii="Arial" w:hAnsi="Arial" w:cs="Arial"/>
                <w:sz w:val="18"/>
                <w:szCs w:val="18"/>
              </w:rPr>
              <w:t>8</w:t>
            </w:r>
          </w:p>
        </w:tc>
        <w:tc>
          <w:tcPr>
            <w:tcW w:w="3637" w:type="dxa"/>
            <w:vAlign w:val="center"/>
          </w:tcPr>
          <w:p w:rsidR="00025BB0" w:rsidRPr="003B3750" w:rsidRDefault="00025BB0" w:rsidP="002D4B68">
            <w:pPr>
              <w:spacing w:before="0" w:after="0"/>
              <w:rPr>
                <w:rFonts w:ascii="Arial" w:hAnsi="Arial" w:cs="Arial"/>
                <w:sz w:val="18"/>
                <w:szCs w:val="18"/>
              </w:rPr>
            </w:pPr>
            <w:r w:rsidRPr="003B3750">
              <w:rPr>
                <w:rFonts w:ascii="Arial" w:hAnsi="Arial" w:cs="Arial"/>
                <w:sz w:val="18"/>
                <w:szCs w:val="18"/>
              </w:rPr>
              <w:t>Миграция пользователей на новую Систему</w:t>
            </w:r>
          </w:p>
        </w:tc>
        <w:tc>
          <w:tcPr>
            <w:tcW w:w="958" w:type="dxa"/>
            <w:vAlign w:val="center"/>
          </w:tcPr>
          <w:p w:rsidR="00025BB0" w:rsidRPr="003B3750" w:rsidRDefault="00025BB0" w:rsidP="002D4B68">
            <w:pPr>
              <w:spacing w:before="0" w:after="0"/>
              <w:jc w:val="center"/>
              <w:rPr>
                <w:rFonts w:ascii="Arial" w:hAnsi="Arial" w:cs="Arial"/>
                <w:color w:val="000000"/>
                <w:sz w:val="18"/>
                <w:szCs w:val="18"/>
              </w:rPr>
            </w:pPr>
            <w:r w:rsidRPr="003B3750">
              <w:rPr>
                <w:rFonts w:ascii="Arial" w:hAnsi="Arial" w:cs="Arial"/>
                <w:color w:val="000000"/>
                <w:sz w:val="18"/>
                <w:szCs w:val="18"/>
              </w:rPr>
              <w:t>04.10.10</w:t>
            </w:r>
          </w:p>
        </w:tc>
        <w:tc>
          <w:tcPr>
            <w:tcW w:w="1217" w:type="dxa"/>
            <w:vAlign w:val="center"/>
          </w:tcPr>
          <w:p w:rsidR="00025BB0" w:rsidRPr="003B3750" w:rsidRDefault="00025BB0" w:rsidP="002D4B68">
            <w:pPr>
              <w:spacing w:before="0" w:after="0"/>
              <w:jc w:val="center"/>
              <w:rPr>
                <w:rFonts w:ascii="Arial" w:hAnsi="Arial" w:cs="Arial"/>
                <w:color w:val="000000"/>
                <w:sz w:val="18"/>
                <w:szCs w:val="18"/>
              </w:rPr>
            </w:pPr>
            <w:r w:rsidRPr="003B3750">
              <w:rPr>
                <w:rFonts w:ascii="Arial" w:hAnsi="Arial" w:cs="Arial"/>
                <w:color w:val="000000"/>
                <w:sz w:val="18"/>
                <w:szCs w:val="18"/>
              </w:rPr>
              <w:t>04.10.10</w:t>
            </w:r>
          </w:p>
        </w:tc>
        <w:tc>
          <w:tcPr>
            <w:tcW w:w="891" w:type="dxa"/>
          </w:tcPr>
          <w:p w:rsidR="00025BB0" w:rsidRDefault="00025BB0" w:rsidP="002D4B68">
            <w:pPr>
              <w:spacing w:before="0" w:after="0"/>
              <w:jc w:val="center"/>
            </w:pPr>
            <w:r w:rsidRPr="00877EF4">
              <w:rPr>
                <w:rFonts w:ascii="Arial" w:hAnsi="Arial" w:cs="Arial"/>
                <w:b/>
                <w:color w:val="00B050"/>
                <w:sz w:val="48"/>
                <w:szCs w:val="36"/>
              </w:rPr>
              <w:sym w:font="Wingdings" w:char="F04A"/>
            </w:r>
          </w:p>
        </w:tc>
        <w:tc>
          <w:tcPr>
            <w:tcW w:w="2491" w:type="dxa"/>
            <w:vAlign w:val="center"/>
          </w:tcPr>
          <w:p w:rsidR="00025BB0" w:rsidRPr="007F1608" w:rsidRDefault="00025BB0" w:rsidP="002D4B68">
            <w:pPr>
              <w:spacing w:before="0" w:after="0"/>
              <w:contextualSpacing/>
              <w:rPr>
                <w:rFonts w:ascii="Arial" w:hAnsi="Arial" w:cs="Arial"/>
                <w:sz w:val="18"/>
                <w:szCs w:val="18"/>
              </w:rPr>
            </w:pPr>
          </w:p>
        </w:tc>
      </w:tr>
    </w:tbl>
    <w:p w:rsidR="00025BB0" w:rsidRPr="004A72BA" w:rsidRDefault="00025BB0" w:rsidP="00025BB0">
      <w:pPr>
        <w:numPr>
          <w:ilvl w:val="0"/>
          <w:numId w:val="13"/>
        </w:numPr>
        <w:spacing w:before="0" w:after="0" w:line="240" w:lineRule="auto"/>
        <w:ind w:left="714" w:hanging="357"/>
        <w:rPr>
          <w:rFonts w:ascii="Arial" w:hAnsi="Arial" w:cs="Arial"/>
          <w:b/>
          <w:sz w:val="28"/>
          <w:szCs w:val="28"/>
        </w:rPr>
      </w:pPr>
      <w:r w:rsidRPr="004A72BA">
        <w:rPr>
          <w:rFonts w:ascii="Arial" w:hAnsi="Arial" w:cs="Arial"/>
          <w:b/>
          <w:sz w:val="28"/>
          <w:szCs w:val="28"/>
        </w:rPr>
        <w:t>Нерешенные проблемы и вопросы</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3956"/>
        <w:gridCol w:w="2693"/>
        <w:gridCol w:w="2580"/>
      </w:tblGrid>
      <w:tr w:rsidR="00025BB0" w:rsidRPr="004A72BA" w:rsidTr="002D4B68">
        <w:tc>
          <w:tcPr>
            <w:tcW w:w="439" w:type="dxa"/>
          </w:tcPr>
          <w:p w:rsidR="00025BB0" w:rsidRPr="004A72BA" w:rsidRDefault="00025BB0" w:rsidP="002D4B68">
            <w:pPr>
              <w:spacing w:before="0" w:after="0"/>
              <w:jc w:val="center"/>
              <w:rPr>
                <w:rFonts w:ascii="Arial" w:hAnsi="Arial" w:cs="Arial"/>
                <w:b/>
              </w:rPr>
            </w:pPr>
            <w:r w:rsidRPr="004A72BA">
              <w:rPr>
                <w:rFonts w:ascii="Arial" w:hAnsi="Arial" w:cs="Arial"/>
                <w:b/>
              </w:rPr>
              <w:t>№</w:t>
            </w:r>
          </w:p>
        </w:tc>
        <w:tc>
          <w:tcPr>
            <w:tcW w:w="3956" w:type="dxa"/>
          </w:tcPr>
          <w:p w:rsidR="00025BB0" w:rsidRPr="004A72BA" w:rsidRDefault="00025BB0" w:rsidP="002D4B68">
            <w:pPr>
              <w:spacing w:before="0" w:after="0"/>
              <w:jc w:val="center"/>
              <w:rPr>
                <w:rFonts w:ascii="Arial" w:hAnsi="Arial" w:cs="Arial"/>
                <w:b/>
              </w:rPr>
            </w:pPr>
            <w:r w:rsidRPr="004A72BA">
              <w:rPr>
                <w:rFonts w:ascii="Arial" w:hAnsi="Arial" w:cs="Arial"/>
                <w:b/>
              </w:rPr>
              <w:t>Проблема / Вопрос</w:t>
            </w:r>
          </w:p>
        </w:tc>
        <w:tc>
          <w:tcPr>
            <w:tcW w:w="2693" w:type="dxa"/>
          </w:tcPr>
          <w:p w:rsidR="00025BB0" w:rsidRPr="004A72BA" w:rsidRDefault="00025BB0" w:rsidP="002D4B68">
            <w:pPr>
              <w:spacing w:before="0" w:after="0"/>
              <w:jc w:val="center"/>
              <w:rPr>
                <w:rFonts w:ascii="Arial" w:hAnsi="Arial" w:cs="Arial"/>
                <w:b/>
              </w:rPr>
            </w:pPr>
            <w:r w:rsidRPr="004A72BA">
              <w:rPr>
                <w:rFonts w:ascii="Arial" w:hAnsi="Arial" w:cs="Arial"/>
                <w:b/>
              </w:rPr>
              <w:t>Влияние на проект</w:t>
            </w:r>
          </w:p>
        </w:tc>
        <w:tc>
          <w:tcPr>
            <w:tcW w:w="2580" w:type="dxa"/>
          </w:tcPr>
          <w:p w:rsidR="00025BB0" w:rsidRPr="004A72BA" w:rsidRDefault="00025BB0" w:rsidP="002D4B68">
            <w:pPr>
              <w:spacing w:before="0" w:after="0"/>
              <w:jc w:val="center"/>
              <w:rPr>
                <w:rFonts w:ascii="Arial" w:hAnsi="Arial" w:cs="Arial"/>
                <w:b/>
              </w:rPr>
            </w:pPr>
            <w:r w:rsidRPr="004A72BA">
              <w:rPr>
                <w:rFonts w:ascii="Arial" w:hAnsi="Arial" w:cs="Arial"/>
                <w:b/>
              </w:rPr>
              <w:t>Предлагаемое решение</w:t>
            </w:r>
          </w:p>
        </w:tc>
      </w:tr>
      <w:tr w:rsidR="00025BB0" w:rsidRPr="004A72BA" w:rsidTr="002D4B68">
        <w:tc>
          <w:tcPr>
            <w:tcW w:w="439" w:type="dxa"/>
          </w:tcPr>
          <w:p w:rsidR="00025BB0" w:rsidRDefault="00025BB0" w:rsidP="002D4B68">
            <w:pPr>
              <w:spacing w:before="0" w:after="0"/>
              <w:jc w:val="center"/>
              <w:rPr>
                <w:rFonts w:ascii="Arial" w:hAnsi="Arial" w:cs="Arial"/>
              </w:rPr>
            </w:pPr>
            <w:r>
              <w:rPr>
                <w:rFonts w:ascii="Arial" w:hAnsi="Arial" w:cs="Arial"/>
              </w:rPr>
              <w:t>1</w:t>
            </w:r>
          </w:p>
        </w:tc>
        <w:tc>
          <w:tcPr>
            <w:tcW w:w="3956" w:type="dxa"/>
          </w:tcPr>
          <w:p w:rsidR="00025BB0" w:rsidRDefault="00025BB0" w:rsidP="002D4B68">
            <w:pPr>
              <w:spacing w:before="0" w:after="0"/>
              <w:rPr>
                <w:rFonts w:ascii="Arial" w:hAnsi="Arial" w:cs="Arial"/>
              </w:rPr>
            </w:pPr>
            <w:r>
              <w:rPr>
                <w:rFonts w:ascii="Arial" w:hAnsi="Arial" w:cs="Arial"/>
              </w:rPr>
              <w:t>Вопросов или проблем, требующих участия Заказчика, нет.</w:t>
            </w:r>
          </w:p>
        </w:tc>
        <w:tc>
          <w:tcPr>
            <w:tcW w:w="2693" w:type="dxa"/>
          </w:tcPr>
          <w:p w:rsidR="00025BB0" w:rsidRDefault="00025BB0" w:rsidP="002D4B68">
            <w:pPr>
              <w:spacing w:before="0" w:after="0"/>
              <w:rPr>
                <w:rFonts w:ascii="Arial" w:hAnsi="Arial" w:cs="Arial"/>
              </w:rPr>
            </w:pPr>
          </w:p>
        </w:tc>
        <w:tc>
          <w:tcPr>
            <w:tcW w:w="2580" w:type="dxa"/>
          </w:tcPr>
          <w:p w:rsidR="00025BB0" w:rsidRDefault="00025BB0" w:rsidP="002D4B68">
            <w:pPr>
              <w:spacing w:before="0" w:after="0"/>
              <w:rPr>
                <w:rFonts w:ascii="Arial" w:hAnsi="Arial" w:cs="Arial"/>
              </w:rPr>
            </w:pPr>
          </w:p>
        </w:tc>
      </w:tr>
    </w:tbl>
    <w:p w:rsidR="00025BB0" w:rsidRPr="004A72BA" w:rsidRDefault="00025BB0" w:rsidP="00025BB0">
      <w:pPr>
        <w:numPr>
          <w:ilvl w:val="0"/>
          <w:numId w:val="13"/>
        </w:numPr>
        <w:spacing w:before="0" w:after="0" w:line="240" w:lineRule="auto"/>
        <w:ind w:left="714" w:hanging="357"/>
        <w:rPr>
          <w:rFonts w:ascii="Arial" w:hAnsi="Arial" w:cs="Arial"/>
          <w:b/>
          <w:sz w:val="28"/>
          <w:szCs w:val="28"/>
        </w:rPr>
      </w:pPr>
      <w:r w:rsidRPr="004A72BA">
        <w:rPr>
          <w:rFonts w:ascii="Arial" w:hAnsi="Arial" w:cs="Arial"/>
          <w:b/>
          <w:sz w:val="28"/>
          <w:szCs w:val="28"/>
        </w:rPr>
        <w:t>Оценка руководителем проекта дальнейшего хода работ</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9195"/>
      </w:tblGrid>
      <w:tr w:rsidR="00025BB0" w:rsidRPr="004A72BA" w:rsidTr="002D4B68">
        <w:tc>
          <w:tcPr>
            <w:tcW w:w="439" w:type="dxa"/>
          </w:tcPr>
          <w:p w:rsidR="00025BB0" w:rsidRPr="004A72BA" w:rsidRDefault="00025BB0" w:rsidP="002D4B68">
            <w:pPr>
              <w:spacing w:before="0" w:after="0"/>
              <w:jc w:val="center"/>
              <w:rPr>
                <w:rFonts w:ascii="Arial" w:hAnsi="Arial" w:cs="Arial"/>
                <w:b/>
              </w:rPr>
            </w:pPr>
            <w:r w:rsidRPr="004A72BA">
              <w:rPr>
                <w:rFonts w:ascii="Arial" w:hAnsi="Arial" w:cs="Arial"/>
                <w:b/>
              </w:rPr>
              <w:t>№</w:t>
            </w:r>
          </w:p>
        </w:tc>
        <w:tc>
          <w:tcPr>
            <w:tcW w:w="9195" w:type="dxa"/>
          </w:tcPr>
          <w:p w:rsidR="00025BB0" w:rsidRPr="004A72BA" w:rsidRDefault="00025BB0" w:rsidP="002D4B68">
            <w:pPr>
              <w:spacing w:before="0" w:after="0"/>
              <w:jc w:val="center"/>
              <w:rPr>
                <w:rFonts w:ascii="Arial" w:hAnsi="Arial" w:cs="Arial"/>
                <w:b/>
              </w:rPr>
            </w:pPr>
            <w:r w:rsidRPr="004A72BA">
              <w:rPr>
                <w:rFonts w:ascii="Arial" w:hAnsi="Arial" w:cs="Arial"/>
                <w:b/>
              </w:rPr>
              <w:t>Описание</w:t>
            </w:r>
          </w:p>
        </w:tc>
      </w:tr>
      <w:tr w:rsidR="00025BB0" w:rsidRPr="004A72BA" w:rsidTr="002D4B68">
        <w:tc>
          <w:tcPr>
            <w:tcW w:w="439" w:type="dxa"/>
          </w:tcPr>
          <w:p w:rsidR="00025BB0" w:rsidRPr="004A72BA" w:rsidRDefault="00025BB0" w:rsidP="002D4B68">
            <w:pPr>
              <w:spacing w:before="0" w:after="0"/>
              <w:jc w:val="center"/>
              <w:rPr>
                <w:rFonts w:ascii="Arial" w:hAnsi="Arial" w:cs="Arial"/>
              </w:rPr>
            </w:pPr>
            <w:r>
              <w:rPr>
                <w:rFonts w:ascii="Arial" w:hAnsi="Arial" w:cs="Arial"/>
              </w:rPr>
              <w:t>1.</w:t>
            </w:r>
          </w:p>
        </w:tc>
        <w:tc>
          <w:tcPr>
            <w:tcW w:w="9195" w:type="dxa"/>
          </w:tcPr>
          <w:p w:rsidR="00025BB0" w:rsidRPr="004A72BA" w:rsidRDefault="00025BB0" w:rsidP="002D4B68">
            <w:pPr>
              <w:spacing w:before="0" w:after="0"/>
              <w:rPr>
                <w:rFonts w:ascii="Arial" w:hAnsi="Arial" w:cs="Arial"/>
              </w:rPr>
            </w:pPr>
            <w:r>
              <w:rPr>
                <w:rFonts w:ascii="Arial" w:hAnsi="Arial" w:cs="Arial"/>
              </w:rPr>
              <w:t>Проект будет завершен в установленный срок</w:t>
            </w:r>
          </w:p>
        </w:tc>
      </w:tr>
      <w:tr w:rsidR="00025BB0" w:rsidRPr="004A72BA" w:rsidTr="002D4B68">
        <w:tc>
          <w:tcPr>
            <w:tcW w:w="439" w:type="dxa"/>
          </w:tcPr>
          <w:p w:rsidR="00025BB0" w:rsidRDefault="00025BB0" w:rsidP="002D4B68">
            <w:pPr>
              <w:spacing w:before="0" w:after="0"/>
              <w:jc w:val="center"/>
              <w:rPr>
                <w:rFonts w:ascii="Arial" w:hAnsi="Arial" w:cs="Arial"/>
              </w:rPr>
            </w:pPr>
            <w:r>
              <w:rPr>
                <w:rFonts w:ascii="Arial" w:hAnsi="Arial" w:cs="Arial"/>
              </w:rPr>
              <w:t>2.</w:t>
            </w:r>
          </w:p>
        </w:tc>
        <w:tc>
          <w:tcPr>
            <w:tcW w:w="9195" w:type="dxa"/>
          </w:tcPr>
          <w:p w:rsidR="00025BB0" w:rsidRDefault="00025BB0" w:rsidP="002D4B68">
            <w:pPr>
              <w:spacing w:before="0" w:after="0"/>
              <w:rPr>
                <w:rFonts w:ascii="Arial" w:hAnsi="Arial" w:cs="Arial"/>
              </w:rPr>
            </w:pPr>
            <w:r>
              <w:rPr>
                <w:rFonts w:ascii="Arial" w:hAnsi="Arial" w:cs="Arial"/>
              </w:rPr>
              <w:t>Проект не превысит бюджет</w:t>
            </w:r>
          </w:p>
        </w:tc>
      </w:tr>
    </w:tbl>
    <w:p w:rsidR="00025BB0" w:rsidRDefault="00025BB0" w:rsidP="00025BB0"/>
    <w:p w:rsidR="00C00797" w:rsidRDefault="00C00797">
      <w:pPr>
        <w:spacing w:before="0" w:after="160" w:line="259" w:lineRule="auto"/>
      </w:pPr>
      <w:r>
        <w:br w:type="page"/>
      </w:r>
    </w:p>
    <w:p w:rsidR="00C00797" w:rsidRPr="00285766" w:rsidRDefault="00C00797" w:rsidP="00C00797">
      <w:pPr>
        <w:spacing w:before="0"/>
        <w:jc w:val="center"/>
        <w:rPr>
          <w:rFonts w:ascii="Arial" w:eastAsia="Calibri" w:hAnsi="Arial" w:cs="Arial"/>
          <w:b/>
          <w:sz w:val="32"/>
          <w:szCs w:val="32"/>
        </w:rPr>
      </w:pPr>
      <w:r w:rsidRPr="00285766">
        <w:rPr>
          <w:rFonts w:ascii="Arial" w:eastAsia="Calibri" w:hAnsi="Arial" w:cs="Arial"/>
          <w:b/>
          <w:sz w:val="32"/>
          <w:szCs w:val="32"/>
        </w:rPr>
        <w:lastRenderedPageBreak/>
        <w:t>ИТОГОВЫЙ ОТЧЕТ ПО ПРОЕКТУ</w:t>
      </w:r>
    </w:p>
    <w:p w:rsidR="00C00797" w:rsidRPr="00285766" w:rsidRDefault="00C00797" w:rsidP="00C00797">
      <w:pPr>
        <w:spacing w:before="0"/>
        <w:jc w:val="center"/>
        <w:rPr>
          <w:rFonts w:ascii="Arial" w:eastAsia="Calibri" w:hAnsi="Arial" w:cs="Arial"/>
          <w:b/>
          <w:sz w:val="32"/>
          <w:szCs w:val="32"/>
        </w:rPr>
      </w:pPr>
      <w:r w:rsidRPr="00285766">
        <w:rPr>
          <w:rFonts w:ascii="Arial" w:eastAsia="Calibri" w:hAnsi="Arial" w:cs="Arial"/>
          <w:b/>
          <w:sz w:val="32"/>
          <w:szCs w:val="32"/>
        </w:rPr>
        <w:t>Ребрендинг Логистической Компании</w:t>
      </w:r>
    </w:p>
    <w:p w:rsidR="00C00797" w:rsidRPr="00285766" w:rsidRDefault="00C00797" w:rsidP="00C00797">
      <w:pPr>
        <w:spacing w:before="0"/>
        <w:jc w:val="center"/>
        <w:rPr>
          <w:rFonts w:ascii="Arial" w:eastAsia="Calibri" w:hAnsi="Arial" w:cs="Arial"/>
          <w:sz w:val="24"/>
          <w:szCs w:val="24"/>
        </w:rPr>
      </w:pPr>
    </w:p>
    <w:p w:rsidR="00C00797" w:rsidRPr="00285766" w:rsidRDefault="00C00797" w:rsidP="00C00797">
      <w:pPr>
        <w:numPr>
          <w:ilvl w:val="0"/>
          <w:numId w:val="15"/>
        </w:numPr>
        <w:spacing w:before="120"/>
        <w:ind w:left="714" w:hanging="357"/>
        <w:contextualSpacing/>
        <w:rPr>
          <w:rFonts w:ascii="Arial" w:eastAsia="Calibri" w:hAnsi="Arial" w:cs="Arial"/>
          <w:b/>
          <w:sz w:val="28"/>
          <w:szCs w:val="22"/>
        </w:rPr>
      </w:pPr>
      <w:r w:rsidRPr="00285766">
        <w:rPr>
          <w:rFonts w:ascii="Arial" w:eastAsia="Calibri" w:hAnsi="Arial" w:cs="Arial"/>
          <w:b/>
          <w:sz w:val="28"/>
          <w:szCs w:val="22"/>
        </w:rPr>
        <w:t>ЦЕЛИ ПРОЕКТА</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2269"/>
        <w:gridCol w:w="2410"/>
        <w:gridCol w:w="3685"/>
      </w:tblGrid>
      <w:tr w:rsidR="00C00797" w:rsidRPr="00285766" w:rsidTr="002D4B68">
        <w:tc>
          <w:tcPr>
            <w:tcW w:w="533"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w:t>
            </w:r>
          </w:p>
        </w:tc>
        <w:tc>
          <w:tcPr>
            <w:tcW w:w="2269"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Цель проекта</w:t>
            </w:r>
          </w:p>
        </w:tc>
        <w:tc>
          <w:tcPr>
            <w:tcW w:w="2410"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Критерий достижения</w:t>
            </w:r>
          </w:p>
        </w:tc>
        <w:tc>
          <w:tcPr>
            <w:tcW w:w="3685"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Информация о выполнении критерия</w:t>
            </w:r>
          </w:p>
        </w:tc>
      </w:tr>
      <w:tr w:rsidR="00C00797" w:rsidRPr="00285766" w:rsidTr="002D4B68">
        <w:tc>
          <w:tcPr>
            <w:tcW w:w="533" w:type="dxa"/>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1</w:t>
            </w:r>
          </w:p>
        </w:tc>
        <w:tc>
          <w:tcPr>
            <w:tcW w:w="2269" w:type="dxa"/>
          </w:tcPr>
          <w:p w:rsidR="00C00797" w:rsidRPr="00285766" w:rsidRDefault="00C00797" w:rsidP="002D4B68">
            <w:pPr>
              <w:spacing w:before="0" w:after="0"/>
              <w:rPr>
                <w:rFonts w:ascii="Arial" w:hAnsi="Arial" w:cs="Arial"/>
              </w:rPr>
            </w:pPr>
            <w:r w:rsidRPr="00285766">
              <w:rPr>
                <w:rFonts w:ascii="Arial" w:hAnsi="Arial" w:cs="Arial"/>
              </w:rPr>
              <w:t>Создать уникальный бренд логистического провайдера, обеспечивающий узнаваемость, ассоциацию с логистическим бизнесом, а также положительное эмоциональное отношение целевой аудитории.</w:t>
            </w:r>
          </w:p>
        </w:tc>
        <w:tc>
          <w:tcPr>
            <w:tcW w:w="2410" w:type="dxa"/>
          </w:tcPr>
          <w:p w:rsidR="00C00797" w:rsidRPr="00285766" w:rsidRDefault="00C00797" w:rsidP="00C00797">
            <w:pPr>
              <w:numPr>
                <w:ilvl w:val="0"/>
                <w:numId w:val="16"/>
              </w:numPr>
              <w:tabs>
                <w:tab w:val="num" w:pos="167"/>
              </w:tabs>
              <w:spacing w:before="0" w:after="0"/>
              <w:ind w:left="167" w:hanging="239"/>
              <w:textAlignment w:val="center"/>
              <w:rPr>
                <w:rFonts w:ascii="Arial" w:hAnsi="Arial" w:cs="Arial"/>
              </w:rPr>
            </w:pPr>
            <w:r w:rsidRPr="00285766">
              <w:rPr>
                <w:rFonts w:ascii="Arial" w:hAnsi="Arial" w:cs="Arial"/>
              </w:rPr>
              <w:t>Утвержденное название и фирменный стиль логистического провайдера.</w:t>
            </w:r>
          </w:p>
          <w:p w:rsidR="00C00797" w:rsidRPr="00285766" w:rsidRDefault="00C00797" w:rsidP="00C00797">
            <w:pPr>
              <w:numPr>
                <w:ilvl w:val="0"/>
                <w:numId w:val="16"/>
              </w:numPr>
              <w:tabs>
                <w:tab w:val="num" w:pos="167"/>
              </w:tabs>
              <w:spacing w:before="0" w:after="0"/>
              <w:ind w:left="167" w:hanging="239"/>
              <w:textAlignment w:val="center"/>
              <w:rPr>
                <w:rFonts w:ascii="Arial" w:hAnsi="Arial" w:cs="Arial"/>
              </w:rPr>
            </w:pPr>
            <w:r w:rsidRPr="00285766">
              <w:rPr>
                <w:rFonts w:ascii="Arial" w:hAnsi="Arial" w:cs="Arial"/>
              </w:rPr>
              <w:t>Введен в эксплуатацию сайт логистического провайдера.</w:t>
            </w:r>
          </w:p>
          <w:p w:rsidR="00C00797" w:rsidRPr="00285766" w:rsidRDefault="00C00797" w:rsidP="00C00797">
            <w:pPr>
              <w:numPr>
                <w:ilvl w:val="0"/>
                <w:numId w:val="16"/>
              </w:numPr>
              <w:tabs>
                <w:tab w:val="num" w:pos="167"/>
              </w:tabs>
              <w:spacing w:before="0" w:after="0"/>
              <w:ind w:left="167" w:hanging="239"/>
              <w:textAlignment w:val="center"/>
              <w:rPr>
                <w:rFonts w:ascii="Arial" w:hAnsi="Arial" w:cs="Arial"/>
              </w:rPr>
            </w:pPr>
            <w:r w:rsidRPr="00285766">
              <w:rPr>
                <w:rFonts w:ascii="Arial" w:hAnsi="Arial" w:cs="Arial"/>
              </w:rPr>
              <w:t>Утвержден план продвижения логистического провайдера.</w:t>
            </w:r>
          </w:p>
          <w:p w:rsidR="00C00797" w:rsidRPr="00285766" w:rsidRDefault="00C00797" w:rsidP="00C00797">
            <w:pPr>
              <w:numPr>
                <w:ilvl w:val="0"/>
                <w:numId w:val="16"/>
              </w:numPr>
              <w:tabs>
                <w:tab w:val="num" w:pos="167"/>
              </w:tabs>
              <w:spacing w:before="0" w:after="0"/>
              <w:ind w:left="167" w:hanging="239"/>
              <w:textAlignment w:val="center"/>
              <w:rPr>
                <w:rFonts w:ascii="Arial" w:eastAsia="Calibri" w:hAnsi="Arial" w:cs="Arial"/>
              </w:rPr>
            </w:pPr>
            <w:r w:rsidRPr="00285766">
              <w:rPr>
                <w:rFonts w:ascii="Arial" w:hAnsi="Arial" w:cs="Arial"/>
              </w:rPr>
              <w:t>Утверждена методика оценки качества продвижения бренда логистического провайдера.</w:t>
            </w:r>
          </w:p>
        </w:tc>
        <w:tc>
          <w:tcPr>
            <w:tcW w:w="3685" w:type="dxa"/>
          </w:tcPr>
          <w:p w:rsidR="00C00797" w:rsidRPr="00285766" w:rsidRDefault="00C00797" w:rsidP="00C00797">
            <w:pPr>
              <w:numPr>
                <w:ilvl w:val="0"/>
                <w:numId w:val="17"/>
              </w:numPr>
              <w:spacing w:before="0" w:after="0"/>
              <w:rPr>
                <w:rFonts w:ascii="Arial" w:eastAsia="Calibri" w:hAnsi="Arial" w:cs="Arial"/>
              </w:rPr>
            </w:pPr>
            <w:r w:rsidRPr="00285766">
              <w:rPr>
                <w:rFonts w:ascii="Arial" w:eastAsia="Calibri" w:hAnsi="Arial" w:cs="Arial"/>
              </w:rPr>
              <w:t>28.04.2010 название и фирменный стиль ЛП утверждены Советом Директоров.</w:t>
            </w:r>
          </w:p>
          <w:p w:rsidR="00C00797" w:rsidRPr="00285766" w:rsidRDefault="00C00797" w:rsidP="00C00797">
            <w:pPr>
              <w:numPr>
                <w:ilvl w:val="0"/>
                <w:numId w:val="17"/>
              </w:numPr>
              <w:spacing w:before="0" w:after="0"/>
              <w:rPr>
                <w:rFonts w:ascii="Arial" w:eastAsia="Calibri" w:hAnsi="Arial" w:cs="Arial"/>
              </w:rPr>
            </w:pPr>
            <w:r w:rsidRPr="00285766">
              <w:rPr>
                <w:rFonts w:ascii="Arial" w:eastAsia="Calibri" w:hAnsi="Arial" w:cs="Arial"/>
              </w:rPr>
              <w:t xml:space="preserve">Сайт доступен по ссылке </w:t>
            </w:r>
            <w:r w:rsidRPr="00285766">
              <w:rPr>
                <w:rFonts w:ascii="Arial" w:eastAsia="Calibri" w:hAnsi="Arial" w:cs="Arial"/>
                <w:lang w:val="en-US"/>
              </w:rPr>
              <w:t>www</w:t>
            </w:r>
            <w:r w:rsidRPr="00285766">
              <w:rPr>
                <w:rFonts w:ascii="Arial" w:eastAsia="Calibri" w:hAnsi="Arial" w:cs="Arial"/>
              </w:rPr>
              <w:t>. и соответствует требованиям</w:t>
            </w:r>
          </w:p>
          <w:p w:rsidR="00C00797" w:rsidRPr="00285766" w:rsidRDefault="00C00797" w:rsidP="00C00797">
            <w:pPr>
              <w:numPr>
                <w:ilvl w:val="0"/>
                <w:numId w:val="17"/>
              </w:numPr>
              <w:spacing w:before="0" w:after="0"/>
              <w:rPr>
                <w:rFonts w:ascii="Arial" w:eastAsia="Calibri" w:hAnsi="Arial" w:cs="Arial"/>
              </w:rPr>
            </w:pPr>
            <w:r w:rsidRPr="00285766">
              <w:rPr>
                <w:rFonts w:ascii="Arial" w:eastAsia="Calibri" w:hAnsi="Arial" w:cs="Arial"/>
              </w:rPr>
              <w:t>Решением СД утвержден план продвижения ЛП</w:t>
            </w:r>
          </w:p>
          <w:p w:rsidR="00C00797" w:rsidRPr="00285766" w:rsidRDefault="00C00797" w:rsidP="00C00797">
            <w:pPr>
              <w:numPr>
                <w:ilvl w:val="0"/>
                <w:numId w:val="17"/>
              </w:numPr>
              <w:spacing w:before="0" w:after="0"/>
              <w:rPr>
                <w:rFonts w:ascii="Arial" w:eastAsia="Calibri" w:hAnsi="Arial" w:cs="Arial"/>
              </w:rPr>
            </w:pPr>
            <w:r w:rsidRPr="00285766">
              <w:rPr>
                <w:rFonts w:ascii="Arial" w:eastAsia="Calibri" w:hAnsi="Arial" w:cs="Arial"/>
              </w:rPr>
              <w:t>Решением СД утвержден бренд-бук, включающий методику оценки качества продвижения бренда ЛП.</w:t>
            </w:r>
          </w:p>
        </w:tc>
      </w:tr>
    </w:tbl>
    <w:p w:rsidR="00C00797" w:rsidRPr="00285766" w:rsidRDefault="00C00797" w:rsidP="00C00797">
      <w:pPr>
        <w:spacing w:before="0" w:after="0"/>
        <w:rPr>
          <w:rFonts w:ascii="Arial" w:eastAsia="Calibri" w:hAnsi="Arial" w:cs="Arial"/>
          <w:sz w:val="18"/>
          <w:szCs w:val="22"/>
        </w:rPr>
      </w:pPr>
    </w:p>
    <w:p w:rsidR="00C00797" w:rsidRPr="00285766" w:rsidRDefault="00C00797" w:rsidP="00C00797">
      <w:pPr>
        <w:numPr>
          <w:ilvl w:val="0"/>
          <w:numId w:val="15"/>
        </w:numPr>
        <w:spacing w:before="120"/>
        <w:ind w:left="714" w:hanging="357"/>
        <w:contextualSpacing/>
        <w:rPr>
          <w:rFonts w:ascii="Arial" w:eastAsia="Calibri" w:hAnsi="Arial" w:cs="Arial"/>
          <w:b/>
          <w:sz w:val="28"/>
          <w:szCs w:val="22"/>
        </w:rPr>
      </w:pPr>
      <w:r w:rsidRPr="00285766">
        <w:rPr>
          <w:rFonts w:ascii="Arial" w:eastAsia="Calibri" w:hAnsi="Arial" w:cs="Arial"/>
          <w:b/>
          <w:sz w:val="28"/>
          <w:szCs w:val="22"/>
        </w:rPr>
        <w:t>РЕЗУЛЬТАТЫ ПРОЕКТА</w:t>
      </w:r>
    </w:p>
    <w:tbl>
      <w:tblPr>
        <w:tblW w:w="8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976"/>
        <w:gridCol w:w="995"/>
        <w:gridCol w:w="1027"/>
        <w:gridCol w:w="3297"/>
      </w:tblGrid>
      <w:tr w:rsidR="00C00797" w:rsidRPr="00285766" w:rsidTr="002D4B68">
        <w:trPr>
          <w:tblHeader/>
        </w:trPr>
        <w:tc>
          <w:tcPr>
            <w:tcW w:w="534"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w:t>
            </w:r>
          </w:p>
        </w:tc>
        <w:tc>
          <w:tcPr>
            <w:tcW w:w="2976"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Результат проекта</w:t>
            </w:r>
          </w:p>
        </w:tc>
        <w:tc>
          <w:tcPr>
            <w:tcW w:w="995"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Дата план</w:t>
            </w:r>
          </w:p>
        </w:tc>
        <w:tc>
          <w:tcPr>
            <w:tcW w:w="1027"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Дата факт</w:t>
            </w:r>
          </w:p>
        </w:tc>
        <w:tc>
          <w:tcPr>
            <w:tcW w:w="3297" w:type="dxa"/>
            <w:vAlign w:val="center"/>
          </w:tcPr>
          <w:p w:rsidR="00C00797" w:rsidRPr="00285766" w:rsidRDefault="00C00797" w:rsidP="002D4B68">
            <w:pPr>
              <w:spacing w:before="0" w:after="0"/>
              <w:jc w:val="center"/>
              <w:rPr>
                <w:rFonts w:ascii="Arial" w:eastAsia="Calibri" w:hAnsi="Arial" w:cs="Arial"/>
                <w:b/>
                <w:sz w:val="22"/>
                <w:szCs w:val="22"/>
              </w:rPr>
            </w:pPr>
            <w:r w:rsidRPr="00285766">
              <w:rPr>
                <w:rFonts w:ascii="Arial" w:eastAsia="Calibri" w:hAnsi="Arial" w:cs="Arial"/>
                <w:b/>
                <w:sz w:val="22"/>
                <w:szCs w:val="22"/>
              </w:rPr>
              <w:t>Причины отклонений</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1</w:t>
            </w:r>
          </w:p>
        </w:tc>
        <w:tc>
          <w:tcPr>
            <w:tcW w:w="2976" w:type="dxa"/>
          </w:tcPr>
          <w:p w:rsidR="00C00797" w:rsidRPr="00285766" w:rsidRDefault="00C00797" w:rsidP="002D4B68">
            <w:pPr>
              <w:spacing w:before="0" w:after="0"/>
              <w:rPr>
                <w:rFonts w:ascii="Arial" w:hAnsi="Arial" w:cs="Arial"/>
              </w:rPr>
            </w:pPr>
            <w:r w:rsidRPr="00285766">
              <w:rPr>
                <w:rFonts w:ascii="Arial" w:hAnsi="Arial" w:cs="Arial"/>
              </w:rPr>
              <w:t>Описание целевой аудитории</w:t>
            </w:r>
          </w:p>
        </w:tc>
        <w:tc>
          <w:tcPr>
            <w:tcW w:w="995" w:type="dxa"/>
            <w:vAlign w:val="center"/>
          </w:tcPr>
          <w:p w:rsidR="00C00797" w:rsidRPr="00285766" w:rsidRDefault="00C00797" w:rsidP="002D4B68">
            <w:pPr>
              <w:spacing w:before="0" w:after="0"/>
              <w:jc w:val="center"/>
              <w:rPr>
                <w:rFonts w:ascii="Arial" w:eastAsia="Calibri" w:hAnsi="Arial" w:cs="Arial"/>
                <w:b/>
              </w:rPr>
            </w:pPr>
            <w:r w:rsidRPr="00285766">
              <w:rPr>
                <w:rFonts w:ascii="Arial" w:eastAsia="Calibri" w:hAnsi="Arial" w:cs="Arial"/>
              </w:rPr>
              <w:t>03.02.10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hAnsi="Arial" w:cs="Arial"/>
              </w:rPr>
              <w:t>03.02.10</w:t>
            </w:r>
          </w:p>
        </w:tc>
        <w:tc>
          <w:tcPr>
            <w:tcW w:w="3297" w:type="dxa"/>
          </w:tcPr>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szCs w:val="22"/>
              </w:rPr>
              <w:t>Документ был утвержден без отклонений</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2</w:t>
            </w:r>
          </w:p>
        </w:tc>
        <w:tc>
          <w:tcPr>
            <w:tcW w:w="2976" w:type="dxa"/>
          </w:tcPr>
          <w:p w:rsidR="00C00797" w:rsidRPr="00285766" w:rsidRDefault="00C00797" w:rsidP="002D4B68">
            <w:pPr>
              <w:spacing w:before="0" w:after="0"/>
              <w:rPr>
                <w:rFonts w:ascii="Arial" w:hAnsi="Arial" w:cs="Arial"/>
              </w:rPr>
            </w:pPr>
            <w:r w:rsidRPr="00285766">
              <w:rPr>
                <w:rFonts w:ascii="Arial" w:hAnsi="Arial" w:cs="Arial"/>
              </w:rPr>
              <w:t>Фирменный стиль логистического провайдера.</w:t>
            </w:r>
          </w:p>
        </w:tc>
        <w:tc>
          <w:tcPr>
            <w:tcW w:w="995" w:type="dxa"/>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15.04.10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hAnsi="Arial" w:cs="Arial"/>
              </w:rPr>
              <w:t>28.04.10</w:t>
            </w:r>
          </w:p>
        </w:tc>
        <w:tc>
          <w:tcPr>
            <w:tcW w:w="3297" w:type="dxa"/>
          </w:tcPr>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szCs w:val="22"/>
              </w:rPr>
              <w:t>Отклонение незначительно</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3</w:t>
            </w:r>
          </w:p>
        </w:tc>
        <w:tc>
          <w:tcPr>
            <w:tcW w:w="2976" w:type="dxa"/>
          </w:tcPr>
          <w:p w:rsidR="00C00797" w:rsidRPr="00285766" w:rsidRDefault="00C00797" w:rsidP="002D4B68">
            <w:pPr>
              <w:spacing w:before="0" w:after="0"/>
              <w:rPr>
                <w:rFonts w:ascii="Arial" w:hAnsi="Arial" w:cs="Arial"/>
              </w:rPr>
            </w:pPr>
            <w:r w:rsidRPr="00285766">
              <w:rPr>
                <w:rFonts w:ascii="Arial" w:hAnsi="Arial" w:cs="Arial"/>
                <w:lang w:val="en-US"/>
              </w:rPr>
              <w:t>Web-</w:t>
            </w:r>
            <w:r w:rsidRPr="00285766">
              <w:rPr>
                <w:rFonts w:ascii="Arial" w:hAnsi="Arial" w:cs="Arial"/>
              </w:rPr>
              <w:t>сайт логистического провайдера</w:t>
            </w:r>
          </w:p>
        </w:tc>
        <w:tc>
          <w:tcPr>
            <w:tcW w:w="995" w:type="dxa"/>
            <w:vAlign w:val="center"/>
          </w:tcPr>
          <w:p w:rsidR="00C00797" w:rsidRPr="00285766" w:rsidRDefault="00C00797" w:rsidP="002D4B68">
            <w:pPr>
              <w:spacing w:before="0" w:after="0"/>
              <w:jc w:val="center"/>
              <w:rPr>
                <w:rFonts w:ascii="Arial" w:hAnsi="Arial" w:cs="Arial"/>
              </w:rPr>
            </w:pPr>
            <w:r w:rsidRPr="00285766">
              <w:rPr>
                <w:rFonts w:ascii="Arial" w:eastAsia="Calibri" w:hAnsi="Arial" w:cs="Arial"/>
              </w:rPr>
              <w:t>07.07.10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eastAsia="Calibri" w:hAnsi="Arial" w:cs="Arial"/>
              </w:rPr>
              <w:t>24.09.10</w:t>
            </w:r>
          </w:p>
        </w:tc>
        <w:tc>
          <w:tcPr>
            <w:tcW w:w="3297" w:type="dxa"/>
          </w:tcPr>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szCs w:val="22"/>
              </w:rPr>
              <w:t>Контент сайта был подготовлен с опозданием. На разработку сайта было запланировано недостаточно итераций с подрядчиком</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4</w:t>
            </w:r>
          </w:p>
        </w:tc>
        <w:tc>
          <w:tcPr>
            <w:tcW w:w="2976" w:type="dxa"/>
          </w:tcPr>
          <w:p w:rsidR="00C00797" w:rsidRPr="00285766" w:rsidRDefault="00C00797" w:rsidP="002D4B68">
            <w:pPr>
              <w:spacing w:before="0" w:after="0"/>
              <w:rPr>
                <w:rFonts w:ascii="Arial" w:hAnsi="Arial" w:cs="Arial"/>
              </w:rPr>
            </w:pPr>
            <w:r w:rsidRPr="00285766">
              <w:rPr>
                <w:rFonts w:ascii="Arial" w:hAnsi="Arial" w:cs="Arial"/>
              </w:rPr>
              <w:t>Методика оценки качества продвижения бренда логистического провайдера.</w:t>
            </w:r>
          </w:p>
          <w:p w:rsidR="00C00797" w:rsidRPr="00285766" w:rsidRDefault="00C00797" w:rsidP="002D4B68">
            <w:pPr>
              <w:spacing w:before="0" w:after="0"/>
              <w:rPr>
                <w:rFonts w:ascii="Arial" w:hAnsi="Arial" w:cs="Arial"/>
              </w:rPr>
            </w:pPr>
          </w:p>
        </w:tc>
        <w:tc>
          <w:tcPr>
            <w:tcW w:w="995" w:type="dxa"/>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06.04.10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eastAsia="Calibri" w:hAnsi="Arial" w:cs="Arial"/>
              </w:rPr>
              <w:t>22.08.10</w:t>
            </w:r>
          </w:p>
        </w:tc>
        <w:tc>
          <w:tcPr>
            <w:tcW w:w="3297" w:type="dxa"/>
          </w:tcPr>
          <w:p w:rsidR="00C00797" w:rsidRPr="00285766" w:rsidRDefault="00C00797" w:rsidP="002D4B68">
            <w:pPr>
              <w:spacing w:before="0" w:after="0"/>
              <w:rPr>
                <w:rFonts w:ascii="Arial" w:eastAsia="Calibri" w:hAnsi="Arial" w:cs="Arial"/>
                <w:szCs w:val="22"/>
              </w:rPr>
            </w:pPr>
            <w:r w:rsidRPr="00285766">
              <w:rPr>
                <w:rFonts w:ascii="Arial" w:eastAsia="Calibri" w:hAnsi="Arial" w:cs="Arial"/>
                <w:szCs w:val="22"/>
              </w:rPr>
              <w:t xml:space="preserve">Документ включен в состав бренд-бука ЛП </w:t>
            </w:r>
          </w:p>
          <w:p w:rsidR="00C00797" w:rsidRPr="00285766" w:rsidRDefault="00C00797" w:rsidP="002D4B68">
            <w:pPr>
              <w:spacing w:before="0" w:after="0"/>
              <w:rPr>
                <w:rFonts w:ascii="Arial" w:eastAsia="Calibri" w:hAnsi="Arial" w:cs="Arial"/>
                <w:szCs w:val="22"/>
              </w:rPr>
            </w:pPr>
            <w:r w:rsidRPr="00285766">
              <w:rPr>
                <w:rFonts w:ascii="Arial" w:eastAsia="Calibri" w:hAnsi="Arial" w:cs="Arial"/>
                <w:szCs w:val="22"/>
              </w:rPr>
              <w:t>Документ не лежал на критическом пути и разрабатывался по принципу «как можно позже».</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5</w:t>
            </w:r>
          </w:p>
        </w:tc>
        <w:tc>
          <w:tcPr>
            <w:tcW w:w="2976" w:type="dxa"/>
          </w:tcPr>
          <w:p w:rsidR="00C00797" w:rsidRPr="00285766" w:rsidRDefault="00C00797" w:rsidP="002D4B68">
            <w:pPr>
              <w:spacing w:before="0" w:after="0"/>
              <w:rPr>
                <w:rFonts w:ascii="Arial" w:hAnsi="Arial" w:cs="Arial"/>
              </w:rPr>
            </w:pPr>
            <w:r w:rsidRPr="00285766">
              <w:rPr>
                <w:rFonts w:ascii="Arial" w:hAnsi="Arial" w:cs="Arial"/>
              </w:rPr>
              <w:t>Примерный план маркетинговых коммуникаций логистического провайдера.</w:t>
            </w:r>
          </w:p>
        </w:tc>
        <w:tc>
          <w:tcPr>
            <w:tcW w:w="995" w:type="dxa"/>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10.05.10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eastAsia="Calibri" w:hAnsi="Arial" w:cs="Arial"/>
              </w:rPr>
              <w:t>22.08.10</w:t>
            </w:r>
          </w:p>
        </w:tc>
        <w:tc>
          <w:tcPr>
            <w:tcW w:w="3297" w:type="dxa"/>
          </w:tcPr>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szCs w:val="22"/>
              </w:rPr>
              <w:t>Документ не лежал на критическом пути и разрабатывался по принципу «как можно позже».</w:t>
            </w:r>
          </w:p>
        </w:tc>
      </w:tr>
      <w:tr w:rsidR="00C00797" w:rsidRPr="00285766" w:rsidTr="002D4B68">
        <w:tc>
          <w:tcPr>
            <w:tcW w:w="534" w:type="dxa"/>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lastRenderedPageBreak/>
              <w:t>6</w:t>
            </w:r>
          </w:p>
        </w:tc>
        <w:tc>
          <w:tcPr>
            <w:tcW w:w="2976" w:type="dxa"/>
          </w:tcPr>
          <w:p w:rsidR="00C00797" w:rsidRPr="00285766" w:rsidRDefault="00C00797" w:rsidP="002D4B68">
            <w:pPr>
              <w:spacing w:before="0" w:after="0"/>
              <w:rPr>
                <w:rFonts w:ascii="Arial" w:eastAsia="Calibri" w:hAnsi="Arial" w:cs="Arial"/>
              </w:rPr>
            </w:pPr>
            <w:r w:rsidRPr="00285766">
              <w:rPr>
                <w:rFonts w:ascii="Arial" w:eastAsia="Calibri" w:hAnsi="Arial" w:cs="Arial"/>
              </w:rPr>
              <w:t>Измененное название юридического лица логистического провайдера.</w:t>
            </w:r>
          </w:p>
        </w:tc>
        <w:tc>
          <w:tcPr>
            <w:tcW w:w="995" w:type="dxa"/>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25.05.10</w:t>
            </w:r>
          </w:p>
        </w:tc>
        <w:tc>
          <w:tcPr>
            <w:tcW w:w="1027" w:type="dxa"/>
            <w:vAlign w:val="center"/>
          </w:tcPr>
          <w:p w:rsidR="00C00797" w:rsidRPr="00285766" w:rsidRDefault="00C00797" w:rsidP="002D4B68">
            <w:pPr>
              <w:spacing w:before="0" w:after="0"/>
              <w:jc w:val="center"/>
              <w:rPr>
                <w:rFonts w:ascii="Arial" w:hAnsi="Arial" w:cs="Arial"/>
              </w:rPr>
            </w:pPr>
            <w:r w:rsidRPr="00285766">
              <w:rPr>
                <w:rFonts w:ascii="Arial" w:eastAsia="Calibri" w:hAnsi="Arial" w:cs="Arial"/>
              </w:rPr>
              <w:t>03.08.10</w:t>
            </w:r>
          </w:p>
        </w:tc>
        <w:tc>
          <w:tcPr>
            <w:tcW w:w="3297" w:type="dxa"/>
          </w:tcPr>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rPr>
              <w:t xml:space="preserve">Проинформированы первоочередные контрагенты. В отношении оставшихся ведется работа в рамках операционной деятельности. </w:t>
            </w:r>
          </w:p>
        </w:tc>
      </w:tr>
      <w:tr w:rsidR="00C00797" w:rsidRPr="00285766" w:rsidTr="002D4B68">
        <w:tc>
          <w:tcPr>
            <w:tcW w:w="534" w:type="dxa"/>
            <w:tcBorders>
              <w:top w:val="single" w:sz="4" w:space="0" w:color="000000"/>
              <w:left w:val="single" w:sz="4" w:space="0" w:color="000000"/>
              <w:bottom w:val="single" w:sz="4" w:space="0" w:color="000000"/>
              <w:right w:val="single" w:sz="4" w:space="0" w:color="000000"/>
            </w:tcBorders>
          </w:tcPr>
          <w:p w:rsidR="00C00797" w:rsidRPr="00285766" w:rsidRDefault="00C00797" w:rsidP="002D4B68">
            <w:pPr>
              <w:spacing w:before="0" w:after="0"/>
              <w:jc w:val="center"/>
              <w:rPr>
                <w:rFonts w:ascii="Arial" w:eastAsia="Calibri" w:hAnsi="Arial" w:cs="Arial"/>
                <w:sz w:val="22"/>
                <w:szCs w:val="22"/>
              </w:rPr>
            </w:pPr>
            <w:r w:rsidRPr="00285766">
              <w:rPr>
                <w:rFonts w:ascii="Arial" w:eastAsia="Calibri" w:hAnsi="Arial" w:cs="Arial"/>
                <w:sz w:val="22"/>
                <w:szCs w:val="22"/>
              </w:rPr>
              <w:t>7</w:t>
            </w:r>
          </w:p>
        </w:tc>
        <w:tc>
          <w:tcPr>
            <w:tcW w:w="2976" w:type="dxa"/>
            <w:tcBorders>
              <w:top w:val="single" w:sz="4" w:space="0" w:color="000000"/>
              <w:left w:val="single" w:sz="4" w:space="0" w:color="000000"/>
              <w:bottom w:val="single" w:sz="4" w:space="0" w:color="000000"/>
              <w:right w:val="single" w:sz="4" w:space="0" w:color="000000"/>
            </w:tcBorders>
          </w:tcPr>
          <w:p w:rsidR="00C00797" w:rsidRPr="00285766" w:rsidRDefault="00C00797" w:rsidP="002D4B68">
            <w:pPr>
              <w:spacing w:before="0"/>
              <w:rPr>
                <w:rFonts w:ascii="Arial" w:eastAsia="Calibri" w:hAnsi="Arial" w:cs="Arial"/>
              </w:rPr>
            </w:pPr>
            <w:r w:rsidRPr="00285766">
              <w:rPr>
                <w:rFonts w:ascii="Arial" w:eastAsia="Calibri" w:hAnsi="Arial" w:cs="Arial"/>
              </w:rPr>
              <w:t>Акт приема-передачи результатов проекта от руководителя проекта логистическому провайдеру</w:t>
            </w:r>
          </w:p>
        </w:tc>
        <w:tc>
          <w:tcPr>
            <w:tcW w:w="995" w:type="dxa"/>
            <w:tcBorders>
              <w:top w:val="single" w:sz="4" w:space="0" w:color="000000"/>
              <w:left w:val="single" w:sz="4" w:space="0" w:color="000000"/>
              <w:bottom w:val="single" w:sz="4" w:space="0" w:color="000000"/>
              <w:right w:val="single" w:sz="4" w:space="0" w:color="000000"/>
            </w:tcBorders>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08.07.10</w:t>
            </w:r>
          </w:p>
        </w:tc>
        <w:tc>
          <w:tcPr>
            <w:tcW w:w="1027" w:type="dxa"/>
            <w:tcBorders>
              <w:top w:val="single" w:sz="4" w:space="0" w:color="000000"/>
              <w:left w:val="single" w:sz="4" w:space="0" w:color="000000"/>
              <w:bottom w:val="single" w:sz="4" w:space="0" w:color="000000"/>
              <w:right w:val="single" w:sz="4" w:space="0" w:color="000000"/>
            </w:tcBorders>
            <w:vAlign w:val="center"/>
          </w:tcPr>
          <w:p w:rsidR="00C00797" w:rsidRPr="00285766" w:rsidRDefault="00C00797" w:rsidP="002D4B68">
            <w:pPr>
              <w:spacing w:before="0" w:after="0"/>
              <w:jc w:val="center"/>
              <w:rPr>
                <w:rFonts w:ascii="Arial" w:eastAsia="Calibri" w:hAnsi="Arial" w:cs="Arial"/>
              </w:rPr>
            </w:pPr>
            <w:r w:rsidRPr="00285766">
              <w:rPr>
                <w:rFonts w:ascii="Arial" w:eastAsia="Calibri" w:hAnsi="Arial" w:cs="Arial"/>
              </w:rPr>
              <w:t>22.09.10</w:t>
            </w:r>
          </w:p>
        </w:tc>
        <w:tc>
          <w:tcPr>
            <w:tcW w:w="3297" w:type="dxa"/>
            <w:tcBorders>
              <w:top w:val="single" w:sz="4" w:space="0" w:color="000000"/>
              <w:left w:val="single" w:sz="4" w:space="0" w:color="000000"/>
              <w:bottom w:val="single" w:sz="4" w:space="0" w:color="000000"/>
              <w:right w:val="single" w:sz="4" w:space="0" w:color="000000"/>
            </w:tcBorders>
          </w:tcPr>
          <w:p w:rsidR="00C00797" w:rsidRPr="00285766" w:rsidRDefault="00C00797" w:rsidP="002D4B68">
            <w:pPr>
              <w:spacing w:before="0" w:after="0"/>
              <w:rPr>
                <w:rFonts w:ascii="Arial" w:eastAsia="Calibri" w:hAnsi="Arial" w:cs="Arial"/>
                <w:szCs w:val="22"/>
              </w:rPr>
            </w:pPr>
            <w:r w:rsidRPr="00285766">
              <w:rPr>
                <w:rFonts w:ascii="Arial" w:eastAsia="Calibri" w:hAnsi="Arial" w:cs="Arial"/>
                <w:szCs w:val="22"/>
              </w:rPr>
              <w:t>Результаты проекта были готовы с опозданием.</w:t>
            </w:r>
          </w:p>
          <w:p w:rsidR="00C00797" w:rsidRPr="00285766" w:rsidRDefault="00C00797" w:rsidP="002D4B68">
            <w:pPr>
              <w:spacing w:before="0" w:after="0"/>
              <w:rPr>
                <w:rFonts w:ascii="Arial" w:eastAsia="Calibri" w:hAnsi="Arial" w:cs="Arial"/>
                <w:sz w:val="22"/>
                <w:szCs w:val="22"/>
              </w:rPr>
            </w:pPr>
            <w:r w:rsidRPr="00285766">
              <w:rPr>
                <w:rFonts w:ascii="Arial" w:eastAsia="Calibri" w:hAnsi="Arial" w:cs="Arial"/>
                <w:szCs w:val="22"/>
              </w:rPr>
              <w:t>Указана дата выноса проекта на СД.</w:t>
            </w:r>
          </w:p>
        </w:tc>
      </w:tr>
    </w:tbl>
    <w:p w:rsidR="00C00797" w:rsidRPr="00285766" w:rsidRDefault="00C00797" w:rsidP="00C00797">
      <w:pPr>
        <w:numPr>
          <w:ilvl w:val="0"/>
          <w:numId w:val="15"/>
        </w:numPr>
        <w:spacing w:before="120"/>
        <w:ind w:left="714" w:hanging="357"/>
        <w:contextualSpacing/>
        <w:rPr>
          <w:rFonts w:ascii="Arial" w:eastAsia="Calibri" w:hAnsi="Arial" w:cs="Arial"/>
          <w:b/>
          <w:sz w:val="28"/>
          <w:szCs w:val="22"/>
        </w:rPr>
      </w:pPr>
      <w:r w:rsidRPr="00285766">
        <w:rPr>
          <w:rFonts w:ascii="Arial" w:eastAsia="Calibri" w:hAnsi="Arial" w:cs="Arial"/>
          <w:b/>
          <w:sz w:val="28"/>
          <w:szCs w:val="22"/>
        </w:rPr>
        <w:t>БЮДЖЕТ ПРОЕКТА</w:t>
      </w:r>
    </w:p>
    <w:tbl>
      <w:tblPr>
        <w:tblW w:w="8736" w:type="dxa"/>
        <w:tblInd w:w="93" w:type="dxa"/>
        <w:tblLook w:val="04A0" w:firstRow="1" w:lastRow="0" w:firstColumn="1" w:lastColumn="0" w:noHBand="0" w:noVBand="1"/>
      </w:tblPr>
      <w:tblGrid>
        <w:gridCol w:w="2850"/>
        <w:gridCol w:w="992"/>
        <w:gridCol w:w="992"/>
        <w:gridCol w:w="753"/>
        <w:gridCol w:w="3149"/>
      </w:tblGrid>
      <w:tr w:rsidR="00C00797" w:rsidRPr="00285766" w:rsidTr="002D4B68">
        <w:trPr>
          <w:trHeight w:val="300"/>
          <w:tblHeader/>
        </w:trPr>
        <w:tc>
          <w:tcPr>
            <w:tcW w:w="2850" w:type="dxa"/>
            <w:tcBorders>
              <w:top w:val="single" w:sz="4" w:space="0" w:color="auto"/>
              <w:left w:val="single" w:sz="4" w:space="0" w:color="auto"/>
              <w:bottom w:val="single" w:sz="4" w:space="0" w:color="auto"/>
              <w:right w:val="single" w:sz="4" w:space="0" w:color="auto"/>
            </w:tcBorders>
            <w:shd w:val="clear" w:color="DBE5F1" w:fill="DBE5F1"/>
            <w:noWrap/>
            <w:vAlign w:val="center"/>
            <w:hideMark/>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Название статьи</w:t>
            </w:r>
          </w:p>
        </w:tc>
        <w:tc>
          <w:tcPr>
            <w:tcW w:w="992" w:type="dxa"/>
            <w:tcBorders>
              <w:top w:val="single" w:sz="4" w:space="0" w:color="auto"/>
              <w:left w:val="single" w:sz="4" w:space="0" w:color="auto"/>
              <w:bottom w:val="single" w:sz="4" w:space="0" w:color="auto"/>
              <w:right w:val="single" w:sz="4" w:space="0" w:color="auto"/>
            </w:tcBorders>
            <w:shd w:val="clear" w:color="DBE5F1" w:fill="DBE5F1"/>
            <w:noWrap/>
            <w:vAlign w:val="center"/>
            <w:hideMark/>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План</w:t>
            </w:r>
          </w:p>
        </w:tc>
        <w:tc>
          <w:tcPr>
            <w:tcW w:w="992" w:type="dxa"/>
            <w:tcBorders>
              <w:top w:val="single" w:sz="4" w:space="0" w:color="auto"/>
              <w:left w:val="single" w:sz="4" w:space="0" w:color="auto"/>
              <w:bottom w:val="single" w:sz="4" w:space="0" w:color="auto"/>
              <w:right w:val="single" w:sz="4" w:space="0" w:color="auto"/>
            </w:tcBorders>
            <w:shd w:val="clear" w:color="DBE5F1" w:fill="DBE5F1"/>
            <w:noWrap/>
            <w:vAlign w:val="center"/>
            <w:hideMark/>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Факт</w:t>
            </w:r>
          </w:p>
        </w:tc>
        <w:tc>
          <w:tcPr>
            <w:tcW w:w="753" w:type="dxa"/>
            <w:tcBorders>
              <w:top w:val="single" w:sz="4" w:space="0" w:color="auto"/>
              <w:left w:val="single" w:sz="4" w:space="0" w:color="auto"/>
              <w:bottom w:val="single" w:sz="4" w:space="0" w:color="auto"/>
              <w:right w:val="single" w:sz="4" w:space="0" w:color="auto"/>
            </w:tcBorders>
            <w:shd w:val="clear" w:color="DBE5F1" w:fill="DBE5F1"/>
            <w:vAlign w:val="center"/>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Откл.</w:t>
            </w:r>
          </w:p>
        </w:tc>
        <w:tc>
          <w:tcPr>
            <w:tcW w:w="3149" w:type="dxa"/>
            <w:tcBorders>
              <w:top w:val="single" w:sz="4" w:space="0" w:color="auto"/>
              <w:left w:val="single" w:sz="4" w:space="0" w:color="auto"/>
              <w:bottom w:val="single" w:sz="4" w:space="0" w:color="auto"/>
              <w:right w:val="single" w:sz="4" w:space="0" w:color="auto"/>
            </w:tcBorders>
            <w:shd w:val="clear" w:color="DBE5F1" w:fill="DBE5F1"/>
            <w:vAlign w:val="center"/>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Причины</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2.8.3 Интернет</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tcPr>
          <w:p w:rsidR="00C00797" w:rsidRPr="00285766" w:rsidRDefault="00C00797" w:rsidP="002D4B68">
            <w:pPr>
              <w:spacing w:before="0" w:after="0"/>
              <w:rPr>
                <w:rFonts w:ascii="Arial" w:hAnsi="Arial" w:cs="Arial"/>
                <w:color w:val="000000"/>
              </w:rPr>
            </w:pPr>
            <w:r w:rsidRPr="00285766">
              <w:rPr>
                <w:rFonts w:ascii="Arial" w:hAnsi="Arial" w:cs="Arial"/>
                <w:color w:val="000000"/>
              </w:rPr>
              <w:t>Некачественное планирование расходов</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2.17.2 Консалтинг (проекты)</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tcPr>
          <w:p w:rsidR="00C00797" w:rsidRPr="00285766" w:rsidRDefault="00C00797" w:rsidP="002D4B68">
            <w:pPr>
              <w:spacing w:before="0" w:after="0"/>
              <w:rPr>
                <w:rFonts w:ascii="Arial" w:hAnsi="Arial" w:cs="Arial"/>
                <w:color w:val="000000"/>
              </w:rPr>
            </w:pPr>
            <w:r w:rsidRPr="00285766">
              <w:rPr>
                <w:rFonts w:ascii="Arial" w:hAnsi="Arial" w:cs="Arial"/>
                <w:color w:val="000000"/>
              </w:rPr>
              <w:t>Подрядчик оштрафован за невыполнение обязательств</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2.17.3 Юридические услуги, нотариус</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tcPr>
          <w:p w:rsidR="00C00797" w:rsidRPr="00285766" w:rsidRDefault="00C00797" w:rsidP="002D4B68">
            <w:pPr>
              <w:spacing w:before="0" w:after="0"/>
              <w:rPr>
                <w:rFonts w:ascii="Arial" w:hAnsi="Arial" w:cs="Arial"/>
                <w:color w:val="000000"/>
              </w:rPr>
            </w:pPr>
            <w:r w:rsidRPr="00285766">
              <w:rPr>
                <w:rFonts w:ascii="Arial" w:hAnsi="Arial" w:cs="Arial"/>
                <w:color w:val="000000"/>
              </w:rPr>
              <w:t>Некачественное планирование расходов</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2.10.3 Техосмотр,страхование, постановка на учет</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tcPr>
          <w:p w:rsidR="00C00797" w:rsidRPr="00285766" w:rsidRDefault="00C00797" w:rsidP="002D4B68">
            <w:pPr>
              <w:spacing w:before="0" w:after="0"/>
              <w:rPr>
                <w:rFonts w:ascii="Arial" w:hAnsi="Arial" w:cs="Arial"/>
                <w:color w:val="000000"/>
              </w:rPr>
            </w:pPr>
            <w:r w:rsidRPr="00285766">
              <w:rPr>
                <w:rFonts w:ascii="Arial" w:hAnsi="Arial" w:cs="Arial"/>
                <w:color w:val="000000"/>
              </w:rPr>
              <w:t>Потребовалось меньше средств, чем запрошено.</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2.21.3 Канцтовары</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tcPr>
          <w:p w:rsidR="00C00797" w:rsidRPr="00285766" w:rsidRDefault="00C00797" w:rsidP="002D4B68">
            <w:pPr>
              <w:spacing w:before="0" w:after="0"/>
              <w:rPr>
                <w:rFonts w:ascii="Arial" w:hAnsi="Arial" w:cs="Arial"/>
                <w:color w:val="000000"/>
              </w:rPr>
            </w:pPr>
            <w:r w:rsidRPr="00285766">
              <w:rPr>
                <w:rFonts w:ascii="Arial" w:hAnsi="Arial" w:cs="Arial"/>
                <w:color w:val="000000"/>
              </w:rPr>
              <w:t>Не были запланированы расходы на приобретение клише и штампов</w:t>
            </w:r>
          </w:p>
        </w:tc>
      </w:tr>
      <w:tr w:rsidR="00C00797" w:rsidRPr="00285766" w:rsidTr="002D4B68">
        <w:trPr>
          <w:trHeight w:val="30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C00797" w:rsidRPr="00285766" w:rsidRDefault="00C00797" w:rsidP="002D4B68">
            <w:pPr>
              <w:spacing w:before="0" w:after="0"/>
              <w:rPr>
                <w:rFonts w:ascii="Arial" w:hAnsi="Arial" w:cs="Arial"/>
                <w:color w:val="000000"/>
              </w:rPr>
            </w:pPr>
            <w:r w:rsidRPr="00285766">
              <w:rPr>
                <w:rFonts w:ascii="Arial" w:hAnsi="Arial" w:cs="Arial"/>
                <w:color w:val="000000"/>
              </w:rPr>
              <w:t>Резерв проекта</w:t>
            </w: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C00797" w:rsidRPr="00285766" w:rsidRDefault="00C00797" w:rsidP="002D4B68">
            <w:pPr>
              <w:spacing w:before="0" w:after="0"/>
              <w:rPr>
                <w:rFonts w:ascii="Arial" w:hAnsi="Arial" w:cs="Arial"/>
                <w:color w:val="000000"/>
              </w:rPr>
            </w:pPr>
          </w:p>
        </w:tc>
        <w:tc>
          <w:tcPr>
            <w:tcW w:w="753"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p>
        </w:tc>
        <w:tc>
          <w:tcPr>
            <w:tcW w:w="3149" w:type="dxa"/>
            <w:tcBorders>
              <w:top w:val="nil"/>
              <w:left w:val="nil"/>
              <w:bottom w:val="single" w:sz="4" w:space="0" w:color="auto"/>
              <w:right w:val="single" w:sz="4" w:space="0" w:color="auto"/>
            </w:tcBorders>
            <w:vAlign w:val="center"/>
          </w:tcPr>
          <w:p w:rsidR="00C00797" w:rsidRPr="00285766" w:rsidRDefault="00C00797" w:rsidP="002D4B68">
            <w:pPr>
              <w:spacing w:before="0" w:after="0"/>
              <w:rPr>
                <w:rFonts w:ascii="Arial" w:hAnsi="Arial" w:cs="Arial"/>
                <w:color w:val="000000"/>
              </w:rPr>
            </w:pPr>
            <w:r w:rsidRPr="00285766">
              <w:rPr>
                <w:rFonts w:ascii="Arial" w:hAnsi="Arial" w:cs="Arial"/>
                <w:color w:val="000000"/>
              </w:rPr>
              <w:t>Резерв использован полностью на покрытие непредвиденных расходов</w:t>
            </w:r>
          </w:p>
        </w:tc>
      </w:tr>
      <w:tr w:rsidR="00C00797" w:rsidRPr="00285766" w:rsidTr="002D4B68">
        <w:trPr>
          <w:trHeight w:val="293"/>
        </w:trPr>
        <w:tc>
          <w:tcPr>
            <w:tcW w:w="2850" w:type="dxa"/>
            <w:tcBorders>
              <w:top w:val="single" w:sz="4" w:space="0" w:color="auto"/>
              <w:left w:val="single" w:sz="4" w:space="0" w:color="auto"/>
              <w:bottom w:val="single" w:sz="4" w:space="0" w:color="auto"/>
              <w:right w:val="single" w:sz="4" w:space="0" w:color="auto"/>
            </w:tcBorders>
            <w:shd w:val="clear" w:color="DBE5F1" w:fill="DBE5F1"/>
            <w:vAlign w:val="center"/>
            <w:hideMark/>
          </w:tcPr>
          <w:p w:rsidR="00C00797" w:rsidRPr="00285766" w:rsidRDefault="00C00797" w:rsidP="002D4B68">
            <w:pPr>
              <w:spacing w:before="0" w:after="0"/>
              <w:rPr>
                <w:rFonts w:ascii="Arial" w:hAnsi="Arial" w:cs="Arial"/>
                <w:b/>
                <w:bCs/>
                <w:color w:val="000000"/>
              </w:rPr>
            </w:pPr>
            <w:r w:rsidRPr="00285766">
              <w:rPr>
                <w:rFonts w:ascii="Arial" w:hAnsi="Arial" w:cs="Arial"/>
                <w:b/>
                <w:bCs/>
                <w:color w:val="000000"/>
              </w:rPr>
              <w:t>Общий итог</w:t>
            </w:r>
          </w:p>
        </w:tc>
        <w:tc>
          <w:tcPr>
            <w:tcW w:w="992" w:type="dxa"/>
            <w:tcBorders>
              <w:top w:val="single" w:sz="4" w:space="0" w:color="auto"/>
              <w:left w:val="single" w:sz="4" w:space="0" w:color="auto"/>
              <w:bottom w:val="single" w:sz="4" w:space="0" w:color="auto"/>
              <w:right w:val="single" w:sz="4" w:space="0" w:color="auto"/>
            </w:tcBorders>
            <w:shd w:val="clear" w:color="DBE5F1" w:fill="DBE5F1"/>
            <w:noWrap/>
            <w:vAlign w:val="center"/>
          </w:tcPr>
          <w:p w:rsidR="00C00797" w:rsidRPr="00285766" w:rsidRDefault="00C00797" w:rsidP="002D4B68">
            <w:pPr>
              <w:spacing w:before="0" w:after="0"/>
              <w:jc w:val="center"/>
              <w:rPr>
                <w:rFonts w:ascii="Arial" w:hAnsi="Arial" w:cs="Arial"/>
                <w:b/>
                <w:bCs/>
                <w:color w:val="000000"/>
              </w:rPr>
            </w:pPr>
          </w:p>
        </w:tc>
        <w:tc>
          <w:tcPr>
            <w:tcW w:w="992" w:type="dxa"/>
            <w:tcBorders>
              <w:top w:val="single" w:sz="4" w:space="0" w:color="auto"/>
              <w:left w:val="single" w:sz="4" w:space="0" w:color="auto"/>
              <w:bottom w:val="single" w:sz="4" w:space="0" w:color="auto"/>
              <w:right w:val="single" w:sz="4" w:space="0" w:color="auto"/>
            </w:tcBorders>
            <w:shd w:val="clear" w:color="DBE5F1" w:fill="DBE5F1"/>
            <w:noWrap/>
            <w:vAlign w:val="center"/>
          </w:tcPr>
          <w:p w:rsidR="00C00797" w:rsidRPr="00285766" w:rsidRDefault="00C00797" w:rsidP="002D4B68">
            <w:pPr>
              <w:spacing w:before="0" w:after="0"/>
              <w:jc w:val="center"/>
              <w:rPr>
                <w:rFonts w:ascii="Arial" w:hAnsi="Arial" w:cs="Arial"/>
                <w:b/>
                <w:bCs/>
                <w:color w:val="000000"/>
              </w:rPr>
            </w:pPr>
          </w:p>
        </w:tc>
        <w:tc>
          <w:tcPr>
            <w:tcW w:w="753" w:type="dxa"/>
            <w:tcBorders>
              <w:top w:val="single" w:sz="4" w:space="0" w:color="auto"/>
              <w:left w:val="single" w:sz="4" w:space="0" w:color="auto"/>
              <w:bottom w:val="single" w:sz="4" w:space="0" w:color="auto"/>
              <w:right w:val="single" w:sz="4" w:space="0" w:color="auto"/>
            </w:tcBorders>
            <w:shd w:val="clear" w:color="DBE5F1" w:fill="DBE5F1"/>
            <w:vAlign w:val="center"/>
          </w:tcPr>
          <w:p w:rsidR="00C00797" w:rsidRPr="00285766" w:rsidRDefault="00C00797" w:rsidP="002D4B68">
            <w:pPr>
              <w:spacing w:before="0" w:after="0"/>
              <w:jc w:val="center"/>
              <w:rPr>
                <w:rFonts w:ascii="Arial" w:hAnsi="Arial" w:cs="Arial"/>
                <w:b/>
                <w:bCs/>
                <w:color w:val="000000"/>
              </w:rPr>
            </w:pPr>
            <w:r w:rsidRPr="00285766">
              <w:rPr>
                <w:rFonts w:ascii="Arial" w:hAnsi="Arial" w:cs="Arial"/>
                <w:b/>
                <w:bCs/>
                <w:color w:val="000000"/>
              </w:rPr>
              <w:t>-$416</w:t>
            </w:r>
          </w:p>
        </w:tc>
        <w:tc>
          <w:tcPr>
            <w:tcW w:w="3149" w:type="dxa"/>
            <w:tcBorders>
              <w:top w:val="single" w:sz="4" w:space="0" w:color="auto"/>
              <w:left w:val="single" w:sz="4" w:space="0" w:color="auto"/>
              <w:bottom w:val="single" w:sz="4" w:space="0" w:color="auto"/>
              <w:right w:val="single" w:sz="4" w:space="0" w:color="auto"/>
            </w:tcBorders>
            <w:shd w:val="clear" w:color="DBE5F1" w:fill="DBE5F1"/>
            <w:vAlign w:val="center"/>
          </w:tcPr>
          <w:p w:rsidR="00C00797" w:rsidRPr="00285766" w:rsidRDefault="00C00797" w:rsidP="002D4B68">
            <w:pPr>
              <w:spacing w:before="0" w:after="0"/>
              <w:jc w:val="center"/>
              <w:rPr>
                <w:rFonts w:ascii="Arial" w:hAnsi="Arial" w:cs="Arial"/>
                <w:b/>
                <w:bCs/>
                <w:color w:val="000000"/>
              </w:rPr>
            </w:pPr>
          </w:p>
        </w:tc>
      </w:tr>
    </w:tbl>
    <w:p w:rsidR="00C00797" w:rsidRPr="00285766" w:rsidRDefault="00C00797" w:rsidP="00C00797">
      <w:pPr>
        <w:spacing w:before="0" w:after="0"/>
        <w:rPr>
          <w:rFonts w:ascii="Arial" w:eastAsia="Calibri" w:hAnsi="Arial" w:cs="Arial"/>
          <w:sz w:val="18"/>
          <w:szCs w:val="22"/>
          <w:lang w:val="en-US"/>
        </w:rPr>
      </w:pPr>
    </w:p>
    <w:p w:rsidR="00C00797" w:rsidRPr="00285766" w:rsidRDefault="00C00797" w:rsidP="00C00797">
      <w:pPr>
        <w:numPr>
          <w:ilvl w:val="0"/>
          <w:numId w:val="15"/>
        </w:numPr>
        <w:spacing w:before="120"/>
        <w:ind w:left="714" w:hanging="357"/>
        <w:contextualSpacing/>
        <w:rPr>
          <w:rFonts w:ascii="Arial" w:eastAsia="Calibri" w:hAnsi="Arial" w:cs="Arial"/>
          <w:b/>
          <w:sz w:val="28"/>
          <w:szCs w:val="22"/>
        </w:rPr>
      </w:pPr>
      <w:r w:rsidRPr="00285766">
        <w:rPr>
          <w:rFonts w:ascii="Arial" w:eastAsia="Calibri" w:hAnsi="Arial" w:cs="Arial"/>
          <w:b/>
          <w:sz w:val="28"/>
          <w:szCs w:val="22"/>
        </w:rPr>
        <w:t>УСВОЕННЫЕ УРОКИ И НОВЫЙ ОПЫТ</w:t>
      </w:r>
    </w:p>
    <w:tbl>
      <w:tblPr>
        <w:tblW w:w="88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5177"/>
      </w:tblGrid>
      <w:tr w:rsidR="00C00797" w:rsidRPr="00285766" w:rsidTr="002D4B68">
        <w:trPr>
          <w:trHeight w:val="498"/>
          <w:tblHeader/>
        </w:trPr>
        <w:tc>
          <w:tcPr>
            <w:tcW w:w="3686" w:type="dxa"/>
            <w:tcBorders>
              <w:top w:val="single" w:sz="18" w:space="0" w:color="auto"/>
              <w:left w:val="single" w:sz="18" w:space="0" w:color="auto"/>
            </w:tcBorders>
            <w:shd w:val="clear" w:color="auto" w:fill="auto"/>
            <w:vAlign w:val="center"/>
          </w:tcPr>
          <w:p w:rsidR="00C00797" w:rsidRPr="00285766" w:rsidRDefault="00C00797" w:rsidP="002D4B68">
            <w:pPr>
              <w:autoSpaceDE w:val="0"/>
              <w:autoSpaceDN w:val="0"/>
              <w:adjustRightInd w:val="0"/>
              <w:spacing w:before="0" w:after="0" w:line="240" w:lineRule="atLeast"/>
              <w:jc w:val="center"/>
              <w:rPr>
                <w:rFonts w:ascii="Arial" w:eastAsia="Calibri" w:hAnsi="Arial" w:cs="Arial"/>
                <w:b/>
                <w:sz w:val="24"/>
                <w:szCs w:val="24"/>
              </w:rPr>
            </w:pPr>
            <w:r w:rsidRPr="00285766">
              <w:rPr>
                <w:rFonts w:ascii="Arial" w:eastAsia="Calibri" w:hAnsi="Arial" w:cs="Arial"/>
                <w:b/>
                <w:sz w:val="24"/>
                <w:szCs w:val="24"/>
              </w:rPr>
              <w:t>Вопрос</w:t>
            </w:r>
          </w:p>
        </w:tc>
        <w:tc>
          <w:tcPr>
            <w:tcW w:w="5177" w:type="dxa"/>
            <w:tcBorders>
              <w:top w:val="single" w:sz="18" w:space="0" w:color="auto"/>
              <w:right w:val="single" w:sz="18" w:space="0" w:color="auto"/>
            </w:tcBorders>
            <w:shd w:val="clear" w:color="auto" w:fill="auto"/>
            <w:vAlign w:val="center"/>
          </w:tcPr>
          <w:p w:rsidR="00C00797" w:rsidRPr="00285766" w:rsidRDefault="00C00797" w:rsidP="002D4B68">
            <w:pPr>
              <w:autoSpaceDE w:val="0"/>
              <w:autoSpaceDN w:val="0"/>
              <w:adjustRightInd w:val="0"/>
              <w:spacing w:before="0" w:after="0" w:line="240" w:lineRule="atLeast"/>
              <w:jc w:val="center"/>
              <w:rPr>
                <w:rFonts w:ascii="Arial" w:eastAsia="Calibri" w:hAnsi="Arial" w:cs="Arial"/>
                <w:b/>
                <w:sz w:val="24"/>
                <w:szCs w:val="24"/>
              </w:rPr>
            </w:pPr>
            <w:r w:rsidRPr="00285766">
              <w:rPr>
                <w:rFonts w:ascii="Arial" w:eastAsia="Calibri" w:hAnsi="Arial" w:cs="Arial"/>
                <w:b/>
                <w:sz w:val="24"/>
                <w:szCs w:val="24"/>
              </w:rPr>
              <w:t>Ответ</w:t>
            </w:r>
          </w:p>
        </w:tc>
      </w:tr>
      <w:tr w:rsidR="00C00797" w:rsidRPr="00285766" w:rsidTr="002D4B68">
        <w:trPr>
          <w:trHeight w:val="469"/>
        </w:trPr>
        <w:tc>
          <w:tcPr>
            <w:tcW w:w="3686" w:type="dxa"/>
            <w:tcBorders>
              <w:left w:val="single" w:sz="18" w:space="0" w:color="auto"/>
            </w:tcBorders>
            <w:shd w:val="clear" w:color="auto" w:fill="auto"/>
          </w:tcPr>
          <w:p w:rsidR="00C00797" w:rsidRPr="00285766" w:rsidRDefault="00C00797" w:rsidP="002D4B68">
            <w:pPr>
              <w:tabs>
                <w:tab w:val="num" w:pos="432"/>
              </w:tabs>
              <w:autoSpaceDE w:val="0"/>
              <w:autoSpaceDN w:val="0"/>
              <w:adjustRightInd w:val="0"/>
              <w:spacing w:before="0" w:after="0"/>
              <w:rPr>
                <w:rFonts w:ascii="Arial" w:eastAsia="Calibri" w:hAnsi="Arial" w:cs="Arial"/>
                <w:color w:val="000000"/>
                <w:szCs w:val="22"/>
              </w:rPr>
            </w:pPr>
            <w:r w:rsidRPr="00285766">
              <w:rPr>
                <w:rFonts w:ascii="Arial" w:eastAsia="Calibri" w:hAnsi="Arial" w:cs="Arial"/>
                <w:color w:val="000000"/>
                <w:szCs w:val="22"/>
              </w:rPr>
              <w:t>Можно ли использовать результаты проекта в других проектах? Если да, то как.</w:t>
            </w:r>
          </w:p>
        </w:tc>
        <w:tc>
          <w:tcPr>
            <w:tcW w:w="5177" w:type="dxa"/>
            <w:tcBorders>
              <w:right w:val="single" w:sz="18" w:space="0" w:color="auto"/>
            </w:tcBorders>
            <w:shd w:val="clear" w:color="auto" w:fill="auto"/>
            <w:vAlign w:val="center"/>
          </w:tcPr>
          <w:p w:rsidR="00C00797" w:rsidRPr="00285766" w:rsidRDefault="00C00797" w:rsidP="00C00797">
            <w:pPr>
              <w:numPr>
                <w:ilvl w:val="0"/>
                <w:numId w:val="19"/>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Результаты проекта можно использовать для проведения ребрендинга других компаний или оценки качества их бренда.</w:t>
            </w:r>
          </w:p>
          <w:p w:rsidR="00C00797" w:rsidRPr="00285766" w:rsidRDefault="00C00797" w:rsidP="00C00797">
            <w:pPr>
              <w:numPr>
                <w:ilvl w:val="0"/>
                <w:numId w:val="19"/>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Результаты проекта уже запрошены дочерней компанией для проведения собственного ребрендинга</w:t>
            </w:r>
          </w:p>
        </w:tc>
      </w:tr>
      <w:tr w:rsidR="00C00797" w:rsidRPr="00285766" w:rsidTr="002D4B68">
        <w:trPr>
          <w:trHeight w:val="469"/>
        </w:trPr>
        <w:tc>
          <w:tcPr>
            <w:tcW w:w="3686" w:type="dxa"/>
            <w:tcBorders>
              <w:left w:val="single" w:sz="18" w:space="0" w:color="auto"/>
            </w:tcBorders>
            <w:shd w:val="clear" w:color="auto" w:fill="auto"/>
          </w:tcPr>
          <w:p w:rsidR="00C00797" w:rsidRPr="00285766" w:rsidRDefault="00C00797" w:rsidP="002D4B68">
            <w:pPr>
              <w:tabs>
                <w:tab w:val="num" w:pos="432"/>
              </w:tabs>
              <w:autoSpaceDE w:val="0"/>
              <w:autoSpaceDN w:val="0"/>
              <w:adjustRightInd w:val="0"/>
              <w:spacing w:before="0" w:after="0"/>
              <w:rPr>
                <w:rFonts w:ascii="Arial" w:eastAsia="Calibri" w:hAnsi="Arial" w:cs="Arial"/>
                <w:color w:val="000000"/>
                <w:szCs w:val="22"/>
              </w:rPr>
            </w:pPr>
            <w:r w:rsidRPr="00285766">
              <w:rPr>
                <w:rFonts w:ascii="Arial" w:eastAsia="Calibri" w:hAnsi="Arial" w:cs="Arial"/>
                <w:color w:val="000000"/>
                <w:szCs w:val="22"/>
              </w:rPr>
              <w:t>Какой положительный опыт вы хотели бы передать другим руководителям проектов?</w:t>
            </w:r>
          </w:p>
        </w:tc>
        <w:tc>
          <w:tcPr>
            <w:tcW w:w="5177" w:type="dxa"/>
            <w:tcBorders>
              <w:right w:val="single" w:sz="18" w:space="0" w:color="auto"/>
            </w:tcBorders>
            <w:shd w:val="clear" w:color="auto" w:fill="auto"/>
            <w:vAlign w:val="center"/>
          </w:tcPr>
          <w:p w:rsidR="00C00797" w:rsidRPr="00285766" w:rsidRDefault="00C00797" w:rsidP="00C00797">
            <w:pPr>
              <w:numPr>
                <w:ilvl w:val="0"/>
                <w:numId w:val="20"/>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Привлечение владельца к процессу разработки сайта повышает результативность встреч.</w:t>
            </w:r>
          </w:p>
          <w:p w:rsidR="00C00797" w:rsidRPr="00285766" w:rsidRDefault="00C00797" w:rsidP="00C00797">
            <w:pPr>
              <w:numPr>
                <w:ilvl w:val="0"/>
                <w:numId w:val="20"/>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При выборе подрядчика оценивали не только портфолио студии, но и их методологию разработки бренда.</w:t>
            </w:r>
          </w:p>
          <w:p w:rsidR="00C00797" w:rsidRPr="00285766" w:rsidRDefault="00C00797" w:rsidP="00C00797">
            <w:pPr>
              <w:numPr>
                <w:ilvl w:val="0"/>
                <w:numId w:val="20"/>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Штрафные санкции для подрядчика существенно повышают скорость его работы</w:t>
            </w:r>
          </w:p>
        </w:tc>
      </w:tr>
      <w:tr w:rsidR="00C00797" w:rsidRPr="00285766" w:rsidTr="002D4B68">
        <w:trPr>
          <w:trHeight w:val="469"/>
        </w:trPr>
        <w:tc>
          <w:tcPr>
            <w:tcW w:w="3686" w:type="dxa"/>
            <w:tcBorders>
              <w:left w:val="single" w:sz="18" w:space="0" w:color="auto"/>
            </w:tcBorders>
            <w:shd w:val="clear" w:color="auto" w:fill="auto"/>
          </w:tcPr>
          <w:p w:rsidR="00C00797" w:rsidRPr="00285766" w:rsidRDefault="00C00797" w:rsidP="002D4B68">
            <w:pPr>
              <w:tabs>
                <w:tab w:val="num" w:pos="432"/>
              </w:tabs>
              <w:autoSpaceDE w:val="0"/>
              <w:autoSpaceDN w:val="0"/>
              <w:adjustRightInd w:val="0"/>
              <w:spacing w:before="0" w:after="0"/>
              <w:rPr>
                <w:rFonts w:ascii="Arial" w:eastAsia="Calibri" w:hAnsi="Arial" w:cs="Arial"/>
                <w:color w:val="000000"/>
                <w:szCs w:val="22"/>
              </w:rPr>
            </w:pPr>
            <w:r w:rsidRPr="00285766">
              <w:rPr>
                <w:rFonts w:ascii="Arial" w:eastAsia="Calibri" w:hAnsi="Arial" w:cs="Arial"/>
                <w:color w:val="000000"/>
                <w:szCs w:val="22"/>
              </w:rPr>
              <w:t>Какие ошибки были допущены в проекте (фазе проекта)?</w:t>
            </w:r>
          </w:p>
        </w:tc>
        <w:tc>
          <w:tcPr>
            <w:tcW w:w="5177" w:type="dxa"/>
            <w:tcBorders>
              <w:right w:val="single" w:sz="18" w:space="0" w:color="auto"/>
            </w:tcBorders>
            <w:shd w:val="clear" w:color="auto" w:fill="auto"/>
            <w:vAlign w:val="center"/>
          </w:tcPr>
          <w:p w:rsidR="00C00797" w:rsidRPr="00285766" w:rsidRDefault="00C00797" w:rsidP="00C00797">
            <w:pPr>
              <w:numPr>
                <w:ilvl w:val="0"/>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Договор со студией дизайна был подписан без санкции Проектного офиса, что привело к отсутствию в договоре штрафных санкций и графика поставки результатов проекта.</w:t>
            </w:r>
          </w:p>
          <w:p w:rsidR="00C00797" w:rsidRPr="00285766" w:rsidRDefault="00C00797" w:rsidP="00C00797">
            <w:pPr>
              <w:numPr>
                <w:ilvl w:val="0"/>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xml:space="preserve">К разработке контента для сайта команда проекта приступила с сильным опозданием без явных на то причин, что повлекло к превышению срока разработки </w:t>
            </w:r>
            <w:r w:rsidRPr="00285766">
              <w:rPr>
                <w:rFonts w:ascii="Arial" w:eastAsia="Calibri" w:hAnsi="Arial" w:cs="Arial"/>
                <w:szCs w:val="22"/>
                <w:lang w:val="en-US"/>
              </w:rPr>
              <w:t>web</w:t>
            </w:r>
            <w:r w:rsidRPr="00285766">
              <w:rPr>
                <w:rFonts w:ascii="Arial" w:eastAsia="Calibri" w:hAnsi="Arial" w:cs="Arial"/>
                <w:szCs w:val="22"/>
              </w:rPr>
              <w:t>-сайта.</w:t>
            </w:r>
          </w:p>
          <w:p w:rsidR="00C00797" w:rsidRPr="00285766" w:rsidRDefault="00C00797" w:rsidP="00C00797">
            <w:pPr>
              <w:numPr>
                <w:ilvl w:val="0"/>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lastRenderedPageBreak/>
              <w:t xml:space="preserve">При разработке сайта было запланировано недостаточно итераций с подрядчиком, что повлекло превышение срока разработки </w:t>
            </w:r>
            <w:r w:rsidRPr="00285766">
              <w:rPr>
                <w:rFonts w:ascii="Arial" w:eastAsia="Calibri" w:hAnsi="Arial" w:cs="Arial"/>
                <w:szCs w:val="22"/>
                <w:lang w:val="en-US"/>
              </w:rPr>
              <w:t>web</w:t>
            </w:r>
            <w:r w:rsidRPr="00285766">
              <w:rPr>
                <w:rFonts w:ascii="Arial" w:eastAsia="Calibri" w:hAnsi="Arial" w:cs="Arial"/>
                <w:szCs w:val="22"/>
              </w:rPr>
              <w:t>-сайта.</w:t>
            </w:r>
          </w:p>
          <w:p w:rsidR="00C00797" w:rsidRPr="00285766" w:rsidRDefault="00C00797" w:rsidP="00C00797">
            <w:pPr>
              <w:numPr>
                <w:ilvl w:val="0"/>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Некачественное планирование бюджета проекта привело к тому, что часть расходов не было учтена:</w:t>
            </w:r>
          </w:p>
          <w:p w:rsidR="00C00797" w:rsidRPr="00285766" w:rsidRDefault="00C00797" w:rsidP="00C00797">
            <w:pPr>
              <w:numPr>
                <w:ilvl w:val="1"/>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Перерегистрация транспорта;</w:t>
            </w:r>
          </w:p>
          <w:p w:rsidR="00C00797" w:rsidRPr="00285766" w:rsidRDefault="00C00797" w:rsidP="00C00797">
            <w:pPr>
              <w:numPr>
                <w:ilvl w:val="1"/>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Приобретение клише и печатей.</w:t>
            </w:r>
          </w:p>
          <w:p w:rsidR="00C00797" w:rsidRPr="00285766" w:rsidRDefault="00C00797" w:rsidP="00C00797">
            <w:pPr>
              <w:numPr>
                <w:ilvl w:val="0"/>
                <w:numId w:val="18"/>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Авторские права на сайт не были оговорены в договоре, что привело к конфликту при завершении проекта.</w:t>
            </w:r>
          </w:p>
        </w:tc>
      </w:tr>
      <w:tr w:rsidR="00C00797" w:rsidRPr="00285766" w:rsidTr="002D4B68">
        <w:trPr>
          <w:trHeight w:val="713"/>
        </w:trPr>
        <w:tc>
          <w:tcPr>
            <w:tcW w:w="3686" w:type="dxa"/>
            <w:tcBorders>
              <w:left w:val="single" w:sz="18" w:space="0" w:color="auto"/>
            </w:tcBorders>
            <w:shd w:val="clear" w:color="auto" w:fill="auto"/>
          </w:tcPr>
          <w:p w:rsidR="00C00797" w:rsidRPr="00285766" w:rsidRDefault="00C00797" w:rsidP="002D4B68">
            <w:pPr>
              <w:tabs>
                <w:tab w:val="num" w:pos="432"/>
              </w:tabs>
              <w:autoSpaceDE w:val="0"/>
              <w:autoSpaceDN w:val="0"/>
              <w:adjustRightInd w:val="0"/>
              <w:spacing w:before="0" w:after="0"/>
              <w:rPr>
                <w:rFonts w:ascii="Arial" w:eastAsia="Calibri" w:hAnsi="Arial" w:cs="Arial"/>
                <w:color w:val="000000"/>
                <w:szCs w:val="22"/>
              </w:rPr>
            </w:pPr>
            <w:r w:rsidRPr="00285766">
              <w:rPr>
                <w:rFonts w:ascii="Arial" w:eastAsia="Calibri" w:hAnsi="Arial" w:cs="Arial"/>
                <w:color w:val="000000"/>
                <w:szCs w:val="22"/>
              </w:rPr>
              <w:lastRenderedPageBreak/>
              <w:t>Привлекались ли для работы в проекте внешние исполнители (</w:t>
            </w:r>
            <w:r w:rsidRPr="00285766">
              <w:rPr>
                <w:rFonts w:ascii="Arial" w:eastAsia="Calibri" w:hAnsi="Arial" w:cs="Arial"/>
                <w:color w:val="000000"/>
                <w:szCs w:val="22"/>
                <w:lang w:val="en-US"/>
              </w:rPr>
              <w:t>outsourcing</w:t>
            </w:r>
            <w:r w:rsidRPr="00285766">
              <w:rPr>
                <w:rFonts w:ascii="Arial" w:eastAsia="Calibri" w:hAnsi="Arial" w:cs="Arial"/>
                <w:color w:val="000000"/>
                <w:szCs w:val="22"/>
              </w:rPr>
              <w:t>)? Опишите, насколько эффективна была ваша работа с ними?</w:t>
            </w:r>
          </w:p>
        </w:tc>
        <w:tc>
          <w:tcPr>
            <w:tcW w:w="5177" w:type="dxa"/>
            <w:tcBorders>
              <w:right w:val="single" w:sz="18" w:space="0" w:color="auto"/>
            </w:tcBorders>
            <w:shd w:val="clear" w:color="auto" w:fill="auto"/>
            <w:vAlign w:val="center"/>
          </w:tcPr>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К реализации проекта привлекалась профессиональная студия «Название». Их результаты в части разработки фирменного стиля и сайта оцениваю как «очень хорошие».</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b/>
                <w:szCs w:val="22"/>
              </w:rPr>
              <w:t>Минусы</w:t>
            </w:r>
            <w:r w:rsidRPr="00285766">
              <w:rPr>
                <w:rFonts w:ascii="Arial" w:eastAsia="Calibri" w:hAnsi="Arial" w:cs="Arial"/>
                <w:szCs w:val="22"/>
              </w:rPr>
              <w:t>:</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xml:space="preserve">- в работе подрядчика было запланировано недостаточно итераций по разработке </w:t>
            </w:r>
            <w:r w:rsidRPr="00285766">
              <w:rPr>
                <w:rFonts w:ascii="Arial" w:eastAsia="Calibri" w:hAnsi="Arial" w:cs="Arial"/>
                <w:szCs w:val="22"/>
                <w:lang w:val="en-US"/>
              </w:rPr>
              <w:t>web</w:t>
            </w:r>
            <w:r w:rsidRPr="00285766">
              <w:rPr>
                <w:rFonts w:ascii="Arial" w:eastAsia="Calibri" w:hAnsi="Arial" w:cs="Arial"/>
                <w:szCs w:val="22"/>
              </w:rPr>
              <w:t>-сайта;</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xml:space="preserve">- студия иногда забывала исправлять замечания в дизайне </w:t>
            </w:r>
            <w:r w:rsidRPr="00285766">
              <w:rPr>
                <w:rFonts w:ascii="Arial" w:eastAsia="Calibri" w:hAnsi="Arial" w:cs="Arial"/>
                <w:szCs w:val="22"/>
                <w:lang w:val="en-US"/>
              </w:rPr>
              <w:t>web</w:t>
            </w:r>
            <w:r w:rsidRPr="00285766">
              <w:rPr>
                <w:rFonts w:ascii="Arial" w:eastAsia="Calibri" w:hAnsi="Arial" w:cs="Arial"/>
                <w:szCs w:val="22"/>
              </w:rPr>
              <w:t>-сайта;</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без штрафных санкций повлиять на медлительность подрядчика затруднительно;</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подрядчик привлек субподрядчика для выполнения работ по программированию сайта, что усложнило коммуникации и негативно сказывалось на сроках выполнения проекта.</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p>
          <w:p w:rsidR="00C00797" w:rsidRPr="00285766" w:rsidRDefault="00C00797" w:rsidP="002D4B68">
            <w:pPr>
              <w:autoSpaceDE w:val="0"/>
              <w:autoSpaceDN w:val="0"/>
              <w:adjustRightInd w:val="0"/>
              <w:spacing w:before="0" w:after="0" w:line="240" w:lineRule="atLeast"/>
              <w:rPr>
                <w:rFonts w:ascii="Arial" w:eastAsia="Calibri" w:hAnsi="Arial" w:cs="Arial"/>
                <w:b/>
                <w:szCs w:val="22"/>
              </w:rPr>
            </w:pPr>
            <w:r w:rsidRPr="00285766">
              <w:rPr>
                <w:rFonts w:ascii="Arial" w:eastAsia="Calibri" w:hAnsi="Arial" w:cs="Arial"/>
                <w:b/>
                <w:szCs w:val="22"/>
              </w:rPr>
              <w:t>Плюсы:</w:t>
            </w:r>
          </w:p>
          <w:p w:rsidR="00C00797" w:rsidRPr="00285766" w:rsidRDefault="00C00797" w:rsidP="002D4B68">
            <w:p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в студии дизайна выделен специальный администратор, который отвечает за контроль исполнения наших пожеланий и планирование встреч, что очень удобно.</w:t>
            </w:r>
          </w:p>
        </w:tc>
      </w:tr>
      <w:tr w:rsidR="00C00797" w:rsidRPr="00285766" w:rsidTr="002D4B68">
        <w:trPr>
          <w:trHeight w:val="713"/>
        </w:trPr>
        <w:tc>
          <w:tcPr>
            <w:tcW w:w="3686" w:type="dxa"/>
            <w:tcBorders>
              <w:left w:val="single" w:sz="18" w:space="0" w:color="auto"/>
              <w:bottom w:val="single" w:sz="18" w:space="0" w:color="auto"/>
            </w:tcBorders>
            <w:shd w:val="clear" w:color="auto" w:fill="auto"/>
          </w:tcPr>
          <w:p w:rsidR="00C00797" w:rsidRPr="00285766" w:rsidRDefault="00C00797" w:rsidP="002D4B68">
            <w:pPr>
              <w:tabs>
                <w:tab w:val="num" w:pos="432"/>
              </w:tabs>
              <w:autoSpaceDE w:val="0"/>
              <w:autoSpaceDN w:val="0"/>
              <w:adjustRightInd w:val="0"/>
              <w:spacing w:before="0" w:after="0"/>
              <w:rPr>
                <w:rFonts w:ascii="Arial" w:eastAsia="Calibri" w:hAnsi="Arial" w:cs="Arial"/>
                <w:color w:val="000000"/>
                <w:szCs w:val="22"/>
              </w:rPr>
            </w:pPr>
            <w:r w:rsidRPr="00285766">
              <w:rPr>
                <w:rFonts w:ascii="Arial" w:eastAsia="Calibri" w:hAnsi="Arial" w:cs="Arial"/>
                <w:color w:val="000000"/>
                <w:szCs w:val="22"/>
              </w:rPr>
              <w:t>Ваше предложение по улучшению системы управления проектами</w:t>
            </w:r>
          </w:p>
        </w:tc>
        <w:tc>
          <w:tcPr>
            <w:tcW w:w="5177" w:type="dxa"/>
            <w:tcBorders>
              <w:bottom w:val="single" w:sz="18" w:space="0" w:color="auto"/>
              <w:right w:val="single" w:sz="18" w:space="0" w:color="auto"/>
            </w:tcBorders>
            <w:shd w:val="clear" w:color="auto" w:fill="auto"/>
            <w:vAlign w:val="center"/>
          </w:tcPr>
          <w:p w:rsidR="00C00797" w:rsidRPr="00285766" w:rsidRDefault="00C00797" w:rsidP="00C00797">
            <w:pPr>
              <w:numPr>
                <w:ilvl w:val="0"/>
                <w:numId w:val="21"/>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Необходимо иметь типовые формулировки в договор, предусматривающие штрафные санкции для подрядчика в случае не своевременного выполнения работ.</w:t>
            </w:r>
          </w:p>
          <w:p w:rsidR="00C00797" w:rsidRPr="00285766" w:rsidRDefault="00C00797" w:rsidP="00C00797">
            <w:pPr>
              <w:numPr>
                <w:ilvl w:val="0"/>
                <w:numId w:val="21"/>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 xml:space="preserve">Расписание проекта необходимо согласовывать поставщиком услуг и включать график работ в договор в виде приложения. </w:t>
            </w:r>
          </w:p>
          <w:p w:rsidR="00C00797" w:rsidRPr="00285766" w:rsidRDefault="00C00797" w:rsidP="00C00797">
            <w:pPr>
              <w:numPr>
                <w:ilvl w:val="0"/>
                <w:numId w:val="21"/>
              </w:numPr>
              <w:autoSpaceDE w:val="0"/>
              <w:autoSpaceDN w:val="0"/>
              <w:adjustRightInd w:val="0"/>
              <w:spacing w:before="0" w:after="0" w:line="240" w:lineRule="atLeast"/>
              <w:rPr>
                <w:rFonts w:ascii="Arial" w:eastAsia="Calibri" w:hAnsi="Arial" w:cs="Arial"/>
                <w:szCs w:val="22"/>
              </w:rPr>
            </w:pPr>
            <w:r w:rsidRPr="00285766">
              <w:rPr>
                <w:rFonts w:ascii="Arial" w:eastAsia="Calibri" w:hAnsi="Arial" w:cs="Arial"/>
                <w:szCs w:val="22"/>
              </w:rPr>
              <w:t>Необходимо иметь типовые формулировки по сохранению авторских прав холдинга на разрабатываемые результаты проекта.</w:t>
            </w:r>
          </w:p>
        </w:tc>
      </w:tr>
    </w:tbl>
    <w:p w:rsidR="000E444A" w:rsidRDefault="000E444A" w:rsidP="00025BB0"/>
    <w:p w:rsidR="000E444A" w:rsidRDefault="000E444A">
      <w:pPr>
        <w:spacing w:before="0" w:after="160" w:line="259" w:lineRule="auto"/>
      </w:pPr>
      <w:r>
        <w:br w:type="page"/>
      </w:r>
    </w:p>
    <w:p w:rsidR="000E444A" w:rsidRDefault="000E444A" w:rsidP="000E444A">
      <w:pPr>
        <w:pStyle w:val="1"/>
      </w:pPr>
      <w:r>
        <w:lastRenderedPageBreak/>
        <w:t>Оценка работ методом Planning Pocker</w:t>
      </w:r>
    </w:p>
    <w:p w:rsidR="000E444A" w:rsidRPr="002910BE" w:rsidRDefault="000E444A" w:rsidP="000E444A">
      <w:pPr>
        <w:rPr>
          <w:i/>
        </w:rPr>
      </w:pPr>
      <w:r w:rsidRPr="002910BE">
        <w:rPr>
          <w:i/>
        </w:rPr>
        <w:t>Выдержка из книги «Scrum и XP: заметки с передовой»</w:t>
      </w:r>
    </w:p>
    <w:p w:rsidR="000E444A" w:rsidRPr="006C5E7C" w:rsidRDefault="000E444A" w:rsidP="000E444A">
      <w:pPr>
        <w:rPr>
          <w:sz w:val="26"/>
          <w:szCs w:val="26"/>
        </w:rPr>
      </w:pPr>
      <w:r w:rsidRPr="006C5E7C">
        <w:rPr>
          <w:sz w:val="26"/>
          <w:szCs w:val="26"/>
        </w:rPr>
        <w:t xml:space="preserve">Оценка – это командная работа, и, зачастую, все члены команды участвуют в оценке каждой истории. Почему? </w:t>
      </w:r>
    </w:p>
    <w:p w:rsidR="000E444A" w:rsidRPr="006C5E7C" w:rsidRDefault="000E444A" w:rsidP="000E444A">
      <w:pPr>
        <w:numPr>
          <w:ilvl w:val="0"/>
          <w:numId w:val="22"/>
        </w:numPr>
        <w:spacing w:line="240" w:lineRule="auto"/>
        <w:jc w:val="both"/>
        <w:rPr>
          <w:sz w:val="26"/>
          <w:szCs w:val="26"/>
        </w:rPr>
      </w:pPr>
      <w:r w:rsidRPr="006C5E7C">
        <w:rPr>
          <w:sz w:val="26"/>
          <w:szCs w:val="26"/>
        </w:rPr>
        <w:t xml:space="preserve">Во время планирования мы обычно не знаем, кто будет выполнять ту или иную часть. </w:t>
      </w:r>
    </w:p>
    <w:p w:rsidR="000E444A" w:rsidRPr="006C5E7C" w:rsidRDefault="000E444A" w:rsidP="000E444A">
      <w:pPr>
        <w:numPr>
          <w:ilvl w:val="0"/>
          <w:numId w:val="22"/>
        </w:numPr>
        <w:spacing w:line="240" w:lineRule="auto"/>
        <w:jc w:val="both"/>
        <w:rPr>
          <w:sz w:val="26"/>
          <w:szCs w:val="26"/>
        </w:rPr>
      </w:pPr>
      <w:r w:rsidRPr="006C5E7C">
        <w:rPr>
          <w:sz w:val="26"/>
          <w:szCs w:val="26"/>
        </w:rPr>
        <w:t xml:space="preserve">Реализация историй обычно требует участия различных специалистов (дизайн пользовательского интерфейса, кодирование, тестирование, и т.д.). </w:t>
      </w:r>
    </w:p>
    <w:p w:rsidR="000E444A" w:rsidRPr="006C5E7C" w:rsidRDefault="000E444A" w:rsidP="000E444A">
      <w:pPr>
        <w:numPr>
          <w:ilvl w:val="0"/>
          <w:numId w:val="22"/>
        </w:numPr>
        <w:spacing w:line="240" w:lineRule="auto"/>
        <w:jc w:val="both"/>
        <w:rPr>
          <w:sz w:val="26"/>
          <w:szCs w:val="26"/>
        </w:rPr>
      </w:pPr>
      <w:r w:rsidRPr="006C5E7C">
        <w:rPr>
          <w:sz w:val="26"/>
          <w:szCs w:val="26"/>
        </w:rPr>
        <w:t xml:space="preserve">Для того, чтобы каждый участник команды мог выдать какую-то оценку, он должен более или менее понимать, в чём суть этой истории. Получая оценку от каждого члена команды, мы убеждаемся, что все понимают, о чём идёт речь. Это увеличивает вероятность взаимопомощи по ходу спринта. А также это увеличивает вероятность того, что наиболее важные вопросы по этой истории всплывут как можно раньше. </w:t>
      </w:r>
    </w:p>
    <w:p w:rsidR="000E444A" w:rsidRPr="006C5E7C" w:rsidRDefault="000E444A" w:rsidP="000E444A">
      <w:pPr>
        <w:numPr>
          <w:ilvl w:val="0"/>
          <w:numId w:val="22"/>
        </w:numPr>
        <w:spacing w:line="240" w:lineRule="auto"/>
        <w:jc w:val="both"/>
        <w:rPr>
          <w:sz w:val="26"/>
          <w:szCs w:val="26"/>
        </w:rPr>
      </w:pPr>
      <w:r>
        <w:rPr>
          <w:noProof/>
          <w:lang w:eastAsia="ru-RU"/>
        </w:rPr>
        <w:drawing>
          <wp:anchor distT="0" distB="0" distL="114300" distR="114300" simplePos="0" relativeHeight="251668480" behindDoc="0" locked="0" layoutInCell="1" allowOverlap="1" wp14:anchorId="283EEF75" wp14:editId="11751367">
            <wp:simplePos x="0" y="0"/>
            <wp:positionH relativeFrom="margin">
              <wp:posOffset>-108585</wp:posOffset>
            </wp:positionH>
            <wp:positionV relativeFrom="margin">
              <wp:posOffset>5509895</wp:posOffset>
            </wp:positionV>
            <wp:extent cx="3488690" cy="2245360"/>
            <wp:effectExtent l="0" t="0" r="0" b="254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8690" cy="2245360"/>
                    </a:xfrm>
                    <a:prstGeom prst="rect">
                      <a:avLst/>
                    </a:prstGeom>
                    <a:noFill/>
                    <a:ln>
                      <a:noFill/>
                    </a:ln>
                  </pic:spPr>
                </pic:pic>
              </a:graphicData>
            </a:graphic>
          </wp:anchor>
        </w:drawing>
      </w:r>
      <w:r w:rsidRPr="006C5E7C">
        <w:rPr>
          <w:sz w:val="26"/>
          <w:szCs w:val="26"/>
        </w:rPr>
        <w:t xml:space="preserve">При оценке истории совместными усилиями разностороннее видение проблемы приводит к сильному разбросу оценок. Такие разногласия лучше выявлять и обсуждать как можно раньше. </w:t>
      </w:r>
    </w:p>
    <w:p w:rsidR="000E444A" w:rsidRPr="002910BE" w:rsidRDefault="000E444A" w:rsidP="000E444A">
      <w:r w:rsidRPr="006C5E7C">
        <w:rPr>
          <w:sz w:val="26"/>
          <w:szCs w:val="26"/>
        </w:rPr>
        <w:t>Если попросить всех оценить историю, то обычно человек, который понимает её лучше остальных, выдаст оценку первым. К несчастью это сильно влияет на оценки других людей. Но существует прекрасная практика, которая позволяет этого избежать. Она называется planning poker (придуманная Майком Коном, насколько я знаю).</w:t>
      </w:r>
      <w:r>
        <w:rPr>
          <w:sz w:val="26"/>
          <w:szCs w:val="26"/>
        </w:rPr>
        <w:t xml:space="preserve"> </w:t>
      </w:r>
    </w:p>
    <w:p w:rsidR="000E444A" w:rsidRPr="006C5E7C" w:rsidRDefault="000E444A" w:rsidP="000E444A">
      <w:pPr>
        <w:rPr>
          <w:sz w:val="26"/>
          <w:szCs w:val="26"/>
        </w:rPr>
      </w:pPr>
      <w:r w:rsidRPr="006C5E7C">
        <w:rPr>
          <w:sz w:val="26"/>
          <w:szCs w:val="26"/>
        </w:rPr>
        <w:t xml:space="preserve">Каждый член команды получает колоду из 13-ти карт, таких же, как на картинке выше. Всякий раз, когда нужно оценить историю, каждый член команды выбирает карту с оценкой (в story point’ах), которая, по его мнению, подходит, и кладёт её на стол рубашкой наверх. Когда всё члены команды определились с оценкой, карты одновременно вскрываются. Таким образом, члены команды вынуждены оценивать самостоятельно, а не “списывать” чужую оценку. </w:t>
      </w:r>
    </w:p>
    <w:p w:rsidR="000E444A" w:rsidRPr="006C5E7C" w:rsidRDefault="000E444A" w:rsidP="000E444A">
      <w:pPr>
        <w:rPr>
          <w:sz w:val="26"/>
          <w:szCs w:val="26"/>
        </w:rPr>
      </w:pPr>
      <w:r w:rsidRPr="006C5E7C">
        <w:rPr>
          <w:sz w:val="26"/>
          <w:szCs w:val="26"/>
        </w:rPr>
        <w:lastRenderedPageBreak/>
        <w:t xml:space="preserve">Если получается большая разница в оценках, то эту разницу обсуждают и пытаются выработать общее понимание того, что должно быть сделано для реализации этой истории. Возможно, они разобьют задачу на более мелкие. После этого команда оценит историю заново. </w:t>
      </w:r>
    </w:p>
    <w:p w:rsidR="000E444A" w:rsidRPr="006C5E7C" w:rsidRDefault="000E444A" w:rsidP="000E444A">
      <w:pPr>
        <w:rPr>
          <w:sz w:val="26"/>
          <w:szCs w:val="26"/>
        </w:rPr>
      </w:pPr>
      <w:r w:rsidRPr="006C5E7C">
        <w:rPr>
          <w:sz w:val="26"/>
          <w:szCs w:val="26"/>
        </w:rPr>
        <w:t xml:space="preserve">Этот цикл должен повторяться до тех пор, пока оценки не сойдутся, т.е. не станут примерно одинаковыми. Очень важно напоминать всем членам команды, что они должны оценивать общий объём работ по истории, а не только “свою часть”. Тестировщик должен оценивать не только работы по тестированию. </w:t>
      </w:r>
    </w:p>
    <w:p w:rsidR="000E444A" w:rsidRPr="006C5E7C" w:rsidRDefault="000E444A" w:rsidP="000E444A">
      <w:pPr>
        <w:rPr>
          <w:sz w:val="26"/>
          <w:szCs w:val="26"/>
        </w:rPr>
      </w:pPr>
      <w:r w:rsidRPr="006C5E7C">
        <w:rPr>
          <w:sz w:val="26"/>
          <w:szCs w:val="26"/>
        </w:rPr>
        <w:t>Заметьте, последовательность значений на картах – нелинейная. Вот, например, между 40 и 100 ничего нет. Почему так?</w:t>
      </w:r>
    </w:p>
    <w:p w:rsidR="000E444A" w:rsidRPr="006C5E7C" w:rsidRDefault="000E444A" w:rsidP="000E444A">
      <w:pPr>
        <w:rPr>
          <w:sz w:val="26"/>
          <w:szCs w:val="26"/>
        </w:rPr>
      </w:pPr>
      <w:r w:rsidRPr="006C5E7C">
        <w:rPr>
          <w:sz w:val="26"/>
          <w:szCs w:val="26"/>
        </w:rPr>
        <w:t xml:space="preserve">Это нужно, чтобы избежать появления ложного чувства точности для больших оценок. Если история оценивается примерно в 20 story point’ов, то нет смысла обсуждать должна ли она быть 20, или 18, или 21. Всё, что нам нужно знать, это то, что её сложно оценить. Поэтому мы примерно назначаем ей оценку в 20. Если у вас возникло желание более детально переоценить эту историю, то лучше разбейте её на более мелкие части и оцените уже их! </w:t>
      </w:r>
    </w:p>
    <w:p w:rsidR="000E444A" w:rsidRPr="006C5E7C" w:rsidRDefault="000E444A" w:rsidP="000E444A">
      <w:pPr>
        <w:rPr>
          <w:sz w:val="26"/>
          <w:szCs w:val="26"/>
        </w:rPr>
      </w:pPr>
      <w:r w:rsidRPr="006C5E7C">
        <w:rPr>
          <w:sz w:val="26"/>
          <w:szCs w:val="26"/>
        </w:rPr>
        <w:t>И, кстати, жульничать, выкладывая карты 5 и 2, чтоб получить 7, нельзя. Вы должны выбрать или 5 или 8 – семёрки нет. Есть ещё несколько специальных карт:</w:t>
      </w:r>
    </w:p>
    <w:p w:rsidR="000E444A" w:rsidRPr="006C5E7C" w:rsidRDefault="000E444A" w:rsidP="000E444A">
      <w:pPr>
        <w:numPr>
          <w:ilvl w:val="0"/>
          <w:numId w:val="22"/>
        </w:numPr>
        <w:spacing w:line="240" w:lineRule="auto"/>
        <w:jc w:val="both"/>
        <w:rPr>
          <w:sz w:val="26"/>
          <w:szCs w:val="26"/>
        </w:rPr>
      </w:pPr>
      <w:r w:rsidRPr="006C5E7C">
        <w:rPr>
          <w:sz w:val="26"/>
          <w:szCs w:val="26"/>
        </w:rPr>
        <w:t>0 = или “история уже готова” или же её оценка “пара минут работы”.</w:t>
      </w:r>
    </w:p>
    <w:p w:rsidR="000E444A" w:rsidRPr="006C5E7C" w:rsidRDefault="000E444A" w:rsidP="000E444A">
      <w:pPr>
        <w:numPr>
          <w:ilvl w:val="0"/>
          <w:numId w:val="22"/>
        </w:numPr>
        <w:spacing w:line="240" w:lineRule="auto"/>
        <w:jc w:val="both"/>
        <w:rPr>
          <w:sz w:val="26"/>
          <w:szCs w:val="26"/>
        </w:rPr>
      </w:pPr>
      <w:r w:rsidRPr="006C5E7C">
        <w:rPr>
          <w:sz w:val="26"/>
          <w:szCs w:val="26"/>
        </w:rPr>
        <w:t>? = “Я понятия не имею. Абсолютно”.</w:t>
      </w:r>
    </w:p>
    <w:p w:rsidR="000E444A" w:rsidRDefault="000E444A" w:rsidP="000E444A">
      <w:pPr>
        <w:numPr>
          <w:ilvl w:val="0"/>
          <w:numId w:val="22"/>
        </w:numPr>
        <w:spacing w:line="240" w:lineRule="auto"/>
        <w:jc w:val="both"/>
        <w:rPr>
          <w:sz w:val="26"/>
          <w:szCs w:val="26"/>
        </w:rPr>
      </w:pPr>
      <w:r w:rsidRPr="006C5E7C">
        <w:rPr>
          <w:sz w:val="26"/>
          <w:szCs w:val="26"/>
        </w:rPr>
        <w:t>Чашка кофе = “Я слишком устал, чтобы думать. Давайте сделаем перерыв”.</w:t>
      </w:r>
    </w:p>
    <w:p w:rsidR="000E444A" w:rsidRDefault="000E444A">
      <w:pPr>
        <w:spacing w:before="0" w:after="160" w:line="259" w:lineRule="auto"/>
      </w:pPr>
      <w:r>
        <w:br w:type="page"/>
      </w:r>
    </w:p>
    <w:p w:rsidR="000E444A" w:rsidRDefault="000E444A" w:rsidP="000E444A">
      <w:pPr>
        <w:jc w:val="center"/>
      </w:pPr>
      <w:r>
        <w:rPr>
          <w:noProof/>
          <w:lang w:eastAsia="ru-RU"/>
        </w:rPr>
        <w:lastRenderedPageBreak/>
        <w:drawing>
          <wp:inline distT="0" distB="0" distL="0" distR="0" wp14:anchorId="754C067F" wp14:editId="00A21A78">
            <wp:extent cx="5429956" cy="7044267"/>
            <wp:effectExtent l="0" t="0" r="0" b="4445"/>
            <wp:docPr id="9" name="Рисунок 9" descr="http://www.pmoffice.by/wp-content/uploads/2012/10/Sibirix-byistraya-i-tochnaya-otsenka-proekto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moffice.by/wp-content/uploads/2012/10/Sibirix-byistraya-i-tochnaya-otsenka-proektov3.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430924" cy="7045523"/>
                    </a:xfrm>
                    <a:prstGeom prst="rect">
                      <a:avLst/>
                    </a:prstGeom>
                    <a:noFill/>
                    <a:ln>
                      <a:noFill/>
                    </a:ln>
                  </pic:spPr>
                </pic:pic>
              </a:graphicData>
            </a:graphic>
          </wp:inline>
        </w:drawing>
      </w:r>
    </w:p>
    <w:p w:rsidR="000E444A" w:rsidRDefault="000E444A">
      <w:pPr>
        <w:spacing w:before="0" w:after="160" w:line="259" w:lineRule="auto"/>
      </w:pPr>
      <w:r>
        <w:br w:type="page"/>
      </w:r>
    </w:p>
    <w:p w:rsidR="00E36A49" w:rsidRDefault="00E36A49" w:rsidP="00E36A49">
      <w:pPr>
        <w:pStyle w:val="1"/>
      </w:pPr>
      <w:r>
        <w:lastRenderedPageBreak/>
        <w:t>Полезные ссылки и статьи</w:t>
      </w:r>
    </w:p>
    <w:tbl>
      <w:tblPr>
        <w:tblStyle w:val="a9"/>
        <w:tblW w:w="8926" w:type="dxa"/>
        <w:tblLayout w:type="fixed"/>
        <w:tblLook w:val="04A0" w:firstRow="1" w:lastRow="0" w:firstColumn="1" w:lastColumn="0" w:noHBand="0" w:noVBand="1"/>
      </w:tblPr>
      <w:tblGrid>
        <w:gridCol w:w="4539"/>
        <w:gridCol w:w="4387"/>
      </w:tblGrid>
      <w:tr w:rsidR="00D24E44" w:rsidRPr="00C07033" w:rsidTr="00E36A49">
        <w:trPr>
          <w:trHeight w:val="1151"/>
        </w:trPr>
        <w:tc>
          <w:tcPr>
            <w:tcW w:w="4539" w:type="dxa"/>
            <w:vAlign w:val="center"/>
          </w:tcPr>
          <w:p w:rsidR="00D24E44" w:rsidRPr="00C07033" w:rsidRDefault="00D24E44" w:rsidP="006C30F1">
            <w:pPr>
              <w:rPr>
                <w:sz w:val="24"/>
              </w:rPr>
            </w:pPr>
            <w:r w:rsidRPr="00C07033">
              <w:rPr>
                <w:sz w:val="24"/>
              </w:rPr>
              <w:t>Сайт с усвоенными уроками по проектам</w:t>
            </w:r>
          </w:p>
        </w:tc>
        <w:tc>
          <w:tcPr>
            <w:tcW w:w="4387" w:type="dxa"/>
          </w:tcPr>
          <w:p w:rsidR="00D24E44" w:rsidRPr="00C07033" w:rsidRDefault="00FF450C" w:rsidP="006C30F1">
            <w:pPr>
              <w:rPr>
                <w:sz w:val="24"/>
              </w:rPr>
            </w:pPr>
            <w:hyperlink r:id="rId34" w:history="1">
              <w:r w:rsidR="00D24E44" w:rsidRPr="00C07033">
                <w:rPr>
                  <w:rStyle w:val="ac"/>
                  <w:sz w:val="24"/>
                </w:rPr>
                <w:t>www.lessonslearned.ru/</w:t>
              </w:r>
            </w:hyperlink>
            <w:r w:rsidR="00D24E44" w:rsidRPr="00C07033">
              <w:rPr>
                <w:sz w:val="24"/>
              </w:rPr>
              <w:t xml:space="preserve"> </w:t>
            </w:r>
          </w:p>
        </w:tc>
      </w:tr>
      <w:tr w:rsidR="00D24E44" w:rsidRPr="00C07033" w:rsidTr="00E36A49">
        <w:trPr>
          <w:trHeight w:val="1151"/>
        </w:trPr>
        <w:tc>
          <w:tcPr>
            <w:tcW w:w="4539" w:type="dxa"/>
            <w:vAlign w:val="center"/>
          </w:tcPr>
          <w:p w:rsidR="00D24E44" w:rsidRPr="00C07033" w:rsidRDefault="00D24E44" w:rsidP="006C30F1">
            <w:pPr>
              <w:rPr>
                <w:sz w:val="24"/>
              </w:rPr>
            </w:pPr>
            <w:r w:rsidRPr="00C07033">
              <w:rPr>
                <w:sz w:val="24"/>
              </w:rPr>
              <w:t>Расписание курсов и тренингов по управлению проектами в Минске</w:t>
            </w:r>
          </w:p>
        </w:tc>
        <w:tc>
          <w:tcPr>
            <w:tcW w:w="4387" w:type="dxa"/>
          </w:tcPr>
          <w:p w:rsidR="00D24E44" w:rsidRPr="00C07033" w:rsidRDefault="00FF450C" w:rsidP="006C30F1">
            <w:pPr>
              <w:rPr>
                <w:sz w:val="24"/>
              </w:rPr>
            </w:pPr>
            <w:hyperlink r:id="rId35" w:history="1">
              <w:r w:rsidR="00D24E44" w:rsidRPr="00C07033">
                <w:rPr>
                  <w:rStyle w:val="ac"/>
                  <w:sz w:val="24"/>
                </w:rPr>
                <w:t>http://www.pmoffice.by/raspisanie/</w:t>
              </w:r>
            </w:hyperlink>
            <w:r w:rsidR="00D24E44" w:rsidRPr="00C07033">
              <w:rPr>
                <w:sz w:val="24"/>
              </w:rPr>
              <w:t xml:space="preserve"> </w:t>
            </w:r>
          </w:p>
        </w:tc>
      </w:tr>
      <w:tr w:rsidR="00D24E44" w:rsidRPr="00C07033" w:rsidTr="00E36A49">
        <w:trPr>
          <w:trHeight w:val="1151"/>
        </w:trPr>
        <w:tc>
          <w:tcPr>
            <w:tcW w:w="4539" w:type="dxa"/>
            <w:vAlign w:val="center"/>
          </w:tcPr>
          <w:p w:rsidR="00D24E44" w:rsidRPr="00C07033" w:rsidRDefault="00D24E44" w:rsidP="006C30F1">
            <w:pPr>
              <w:rPr>
                <w:sz w:val="24"/>
              </w:rPr>
            </w:pPr>
            <w:r w:rsidRPr="00C07033">
              <w:rPr>
                <w:sz w:val="24"/>
              </w:rPr>
              <w:t>Бесплатные вебинары по управлению проектами</w:t>
            </w:r>
          </w:p>
        </w:tc>
        <w:tc>
          <w:tcPr>
            <w:tcW w:w="4387" w:type="dxa"/>
          </w:tcPr>
          <w:p w:rsidR="00D24E44" w:rsidRPr="00C07033" w:rsidRDefault="00FF450C" w:rsidP="006C30F1">
            <w:pPr>
              <w:rPr>
                <w:sz w:val="24"/>
                <w:lang w:val="en-US"/>
              </w:rPr>
            </w:pPr>
            <w:hyperlink r:id="rId36" w:history="1">
              <w:r w:rsidR="00D24E44" w:rsidRPr="00C07033">
                <w:rPr>
                  <w:rStyle w:val="ac"/>
                  <w:sz w:val="24"/>
                  <w:lang w:val="en-US"/>
                </w:rPr>
                <w:t>www.pmwebinars.ru</w:t>
              </w:r>
            </w:hyperlink>
            <w:r w:rsidR="00D24E44" w:rsidRPr="00C07033">
              <w:rPr>
                <w:sz w:val="24"/>
                <w:lang w:val="en-US"/>
              </w:rPr>
              <w:t xml:space="preserve"> </w:t>
            </w:r>
          </w:p>
        </w:tc>
      </w:tr>
      <w:tr w:rsidR="00D24E44" w:rsidRPr="00C07033" w:rsidTr="00E36A49">
        <w:trPr>
          <w:trHeight w:val="1151"/>
        </w:trPr>
        <w:tc>
          <w:tcPr>
            <w:tcW w:w="4539" w:type="dxa"/>
            <w:vAlign w:val="center"/>
          </w:tcPr>
          <w:p w:rsidR="00D24E44" w:rsidRPr="00C07033" w:rsidRDefault="00D24E44" w:rsidP="006C30F1">
            <w:pPr>
              <w:rPr>
                <w:sz w:val="24"/>
              </w:rPr>
            </w:pPr>
            <w:r w:rsidRPr="00C07033">
              <w:rPr>
                <w:sz w:val="24"/>
              </w:rPr>
              <w:t xml:space="preserve">Примеры реальных расписаний проектов в </w:t>
            </w:r>
            <w:r w:rsidRPr="00C07033">
              <w:rPr>
                <w:sz w:val="24"/>
                <w:lang w:val="en-US"/>
              </w:rPr>
              <w:t>Microsoft</w:t>
            </w:r>
            <w:r w:rsidRPr="00C07033">
              <w:rPr>
                <w:sz w:val="24"/>
              </w:rPr>
              <w:t xml:space="preserve"> </w:t>
            </w:r>
            <w:r w:rsidRPr="00C07033">
              <w:rPr>
                <w:sz w:val="24"/>
                <w:lang w:val="en-US"/>
              </w:rPr>
              <w:t>Project</w:t>
            </w:r>
            <w:r w:rsidRPr="00C07033">
              <w:rPr>
                <w:sz w:val="24"/>
              </w:rPr>
              <w:t>, а также видео-запись вебинара «</w:t>
            </w:r>
            <w:r w:rsidRPr="00C07033">
              <w:rPr>
                <w:sz w:val="24"/>
                <w:lang w:val="en-US"/>
              </w:rPr>
              <w:t>Microsoft</w:t>
            </w:r>
            <w:r w:rsidRPr="00C07033">
              <w:rPr>
                <w:sz w:val="24"/>
              </w:rPr>
              <w:t xml:space="preserve"> </w:t>
            </w:r>
            <w:r w:rsidRPr="00C07033">
              <w:rPr>
                <w:sz w:val="24"/>
                <w:lang w:val="en-US"/>
              </w:rPr>
              <w:t>Project</w:t>
            </w:r>
            <w:r w:rsidRPr="00C07033">
              <w:rPr>
                <w:sz w:val="24"/>
              </w:rPr>
              <w:t xml:space="preserve"> для руководителей проектов и планировщиков»</w:t>
            </w:r>
          </w:p>
        </w:tc>
        <w:tc>
          <w:tcPr>
            <w:tcW w:w="4387" w:type="dxa"/>
          </w:tcPr>
          <w:p w:rsidR="00D24E44" w:rsidRPr="00C07033" w:rsidRDefault="00FF450C" w:rsidP="006C30F1">
            <w:pPr>
              <w:rPr>
                <w:sz w:val="24"/>
              </w:rPr>
            </w:pPr>
            <w:hyperlink r:id="rId37" w:history="1">
              <w:r w:rsidR="00D24E44" w:rsidRPr="00C07033">
                <w:rPr>
                  <w:rStyle w:val="ac"/>
                  <w:sz w:val="24"/>
                </w:rPr>
                <w:t>http://www.pmoffice.by/blog/automation/microsoft-project-vebinar-materialyi-dlya-obucheniya.html</w:t>
              </w:r>
            </w:hyperlink>
            <w:r w:rsidR="00D24E44" w:rsidRPr="00C07033">
              <w:rPr>
                <w:sz w:val="24"/>
              </w:rPr>
              <w:t xml:space="preserve"> </w:t>
            </w:r>
          </w:p>
          <w:p w:rsidR="00D24E44" w:rsidRPr="00C07033" w:rsidRDefault="00FF450C" w:rsidP="006C30F1">
            <w:pPr>
              <w:rPr>
                <w:sz w:val="24"/>
              </w:rPr>
            </w:pPr>
            <w:hyperlink r:id="rId38" w:history="1">
              <w:r w:rsidR="00D24E44" w:rsidRPr="00C07033">
                <w:rPr>
                  <w:rStyle w:val="ac"/>
                  <w:sz w:val="24"/>
                </w:rPr>
                <w:t>http://www.pmoffice.by/blog/news/webinar-microsoft-project-2010-video.html</w:t>
              </w:r>
            </w:hyperlink>
            <w:r w:rsidR="00D24E44" w:rsidRPr="00C07033">
              <w:rPr>
                <w:sz w:val="24"/>
              </w:rPr>
              <w:t xml:space="preserve"> </w:t>
            </w:r>
          </w:p>
        </w:tc>
      </w:tr>
      <w:tr w:rsidR="00E36A49" w:rsidRPr="00C07033" w:rsidTr="00E36A49">
        <w:trPr>
          <w:trHeight w:val="1151"/>
        </w:trPr>
        <w:tc>
          <w:tcPr>
            <w:tcW w:w="4539" w:type="dxa"/>
            <w:vAlign w:val="center"/>
          </w:tcPr>
          <w:p w:rsidR="00E36A49" w:rsidRPr="00C07033" w:rsidRDefault="00E36A49" w:rsidP="006C30F1">
            <w:pPr>
              <w:rPr>
                <w:sz w:val="24"/>
              </w:rPr>
            </w:pPr>
            <w:r w:rsidRPr="00C07033">
              <w:rPr>
                <w:sz w:val="24"/>
              </w:rPr>
              <w:t>Статья «Что такое Проектный офис?»</w:t>
            </w:r>
          </w:p>
        </w:tc>
        <w:tc>
          <w:tcPr>
            <w:tcW w:w="4387" w:type="dxa"/>
          </w:tcPr>
          <w:p w:rsidR="00E36A49" w:rsidRPr="00C07033" w:rsidRDefault="00FF450C" w:rsidP="006C30F1">
            <w:pPr>
              <w:rPr>
                <w:sz w:val="24"/>
              </w:rPr>
            </w:pPr>
            <w:hyperlink r:id="rId39" w:history="1">
              <w:r w:rsidR="00E36A49" w:rsidRPr="00C07033">
                <w:rPr>
                  <w:rStyle w:val="ac"/>
                  <w:sz w:val="24"/>
                </w:rPr>
                <w:t>http://www.koltsov.by/projectmanagement/project-management-office-what-is-it-and-what-does-he-do-in-holding.html</w:t>
              </w:r>
            </w:hyperlink>
            <w:r w:rsidR="00E36A49" w:rsidRPr="00C07033">
              <w:rPr>
                <w:sz w:val="24"/>
              </w:rPr>
              <w:t xml:space="preserve"> </w:t>
            </w:r>
          </w:p>
        </w:tc>
      </w:tr>
      <w:tr w:rsidR="00E36A49" w:rsidRPr="00C07033" w:rsidTr="00E36A49">
        <w:trPr>
          <w:trHeight w:val="1151"/>
        </w:trPr>
        <w:tc>
          <w:tcPr>
            <w:tcW w:w="4539" w:type="dxa"/>
            <w:vAlign w:val="center"/>
          </w:tcPr>
          <w:p w:rsidR="00E36A49" w:rsidRPr="00C07033" w:rsidRDefault="00E36A49" w:rsidP="006C30F1">
            <w:pPr>
              <w:rPr>
                <w:sz w:val="24"/>
              </w:rPr>
            </w:pPr>
            <w:r w:rsidRPr="00C07033">
              <w:rPr>
                <w:sz w:val="24"/>
              </w:rPr>
              <w:t xml:space="preserve">Статья «Что такое </w:t>
            </w:r>
            <w:r w:rsidRPr="00C07033">
              <w:rPr>
                <w:sz w:val="24"/>
                <w:lang w:val="en-US"/>
              </w:rPr>
              <w:t>WBS</w:t>
            </w:r>
            <w:r w:rsidRPr="00C07033">
              <w:rPr>
                <w:sz w:val="24"/>
              </w:rPr>
              <w:t xml:space="preserve"> ИТ-проекта?»</w:t>
            </w:r>
          </w:p>
        </w:tc>
        <w:tc>
          <w:tcPr>
            <w:tcW w:w="4387" w:type="dxa"/>
          </w:tcPr>
          <w:p w:rsidR="00E36A49" w:rsidRPr="00C07033" w:rsidRDefault="00FF450C" w:rsidP="006C30F1">
            <w:pPr>
              <w:rPr>
                <w:sz w:val="24"/>
              </w:rPr>
            </w:pPr>
            <w:hyperlink r:id="rId40" w:history="1">
              <w:r w:rsidR="00E36A49" w:rsidRPr="00C07033">
                <w:rPr>
                  <w:rStyle w:val="ac"/>
                  <w:sz w:val="24"/>
                </w:rPr>
                <w:t>http://www.pmwebinars.ru/blog/wbs-cdr-isr-chast-1.html</w:t>
              </w:r>
            </w:hyperlink>
            <w:r w:rsidR="00E36A49" w:rsidRPr="00C07033">
              <w:rPr>
                <w:sz w:val="24"/>
              </w:rPr>
              <w:t xml:space="preserve"> </w:t>
            </w:r>
          </w:p>
        </w:tc>
      </w:tr>
      <w:tr w:rsidR="00E36A49" w:rsidRPr="00C07033" w:rsidTr="00E36A49">
        <w:trPr>
          <w:trHeight w:val="1151"/>
        </w:trPr>
        <w:tc>
          <w:tcPr>
            <w:tcW w:w="4539" w:type="dxa"/>
            <w:vAlign w:val="center"/>
          </w:tcPr>
          <w:p w:rsidR="00E36A49" w:rsidRPr="00C07033" w:rsidRDefault="00E36A49" w:rsidP="006C30F1">
            <w:pPr>
              <w:rPr>
                <w:sz w:val="24"/>
              </w:rPr>
            </w:pPr>
            <w:r w:rsidRPr="00C07033">
              <w:rPr>
                <w:sz w:val="24"/>
              </w:rPr>
              <w:t>Статья «Что такое Отчет о статусе проекта?»</w:t>
            </w:r>
          </w:p>
        </w:tc>
        <w:tc>
          <w:tcPr>
            <w:tcW w:w="4387" w:type="dxa"/>
          </w:tcPr>
          <w:p w:rsidR="00E36A49" w:rsidRPr="00C07033" w:rsidRDefault="00FF450C" w:rsidP="006C30F1">
            <w:pPr>
              <w:rPr>
                <w:sz w:val="24"/>
              </w:rPr>
            </w:pPr>
            <w:hyperlink r:id="rId41" w:history="1">
              <w:r w:rsidR="00E36A49" w:rsidRPr="00C07033">
                <w:rPr>
                  <w:rStyle w:val="ac"/>
                  <w:sz w:val="24"/>
                </w:rPr>
                <w:t>http://www.pmoffice.by/blog/ksup/project-status-report.html</w:t>
              </w:r>
            </w:hyperlink>
            <w:r w:rsidR="00E36A49" w:rsidRPr="00C07033">
              <w:rPr>
                <w:sz w:val="24"/>
              </w:rPr>
              <w:t xml:space="preserve"> </w:t>
            </w:r>
          </w:p>
        </w:tc>
      </w:tr>
      <w:tr w:rsidR="00E36A49" w:rsidRPr="00C07033" w:rsidTr="00E36A49">
        <w:trPr>
          <w:trHeight w:val="1151"/>
        </w:trPr>
        <w:tc>
          <w:tcPr>
            <w:tcW w:w="4539" w:type="dxa"/>
            <w:vAlign w:val="center"/>
          </w:tcPr>
          <w:p w:rsidR="00E36A49" w:rsidRPr="00C07033" w:rsidRDefault="00E36A49" w:rsidP="006C30F1">
            <w:pPr>
              <w:rPr>
                <w:sz w:val="24"/>
              </w:rPr>
            </w:pPr>
            <w:r w:rsidRPr="00C07033">
              <w:rPr>
                <w:sz w:val="24"/>
              </w:rPr>
              <w:t>Статья «Что такое усвоенные уроки по проектам?»</w:t>
            </w:r>
          </w:p>
        </w:tc>
        <w:tc>
          <w:tcPr>
            <w:tcW w:w="4387" w:type="dxa"/>
          </w:tcPr>
          <w:p w:rsidR="00E36A49" w:rsidRPr="00C07033" w:rsidRDefault="00FF450C" w:rsidP="006C30F1">
            <w:pPr>
              <w:rPr>
                <w:sz w:val="24"/>
              </w:rPr>
            </w:pPr>
            <w:hyperlink r:id="rId42" w:history="1">
              <w:r w:rsidR="00E36A49" w:rsidRPr="00C07033">
                <w:rPr>
                  <w:rStyle w:val="ac"/>
                  <w:sz w:val="24"/>
                </w:rPr>
                <w:t>http://www.koltsov.by/projectmanagement/lessons-learned-chto-eto-i-kak-podgotovit.html</w:t>
              </w:r>
            </w:hyperlink>
            <w:r w:rsidR="00E36A49" w:rsidRPr="00C07033">
              <w:rPr>
                <w:sz w:val="24"/>
              </w:rPr>
              <w:t xml:space="preserve"> </w:t>
            </w:r>
          </w:p>
        </w:tc>
      </w:tr>
    </w:tbl>
    <w:p w:rsidR="00025BB0" w:rsidRPr="00025BB0" w:rsidRDefault="00025BB0" w:rsidP="000E444A">
      <w:pPr>
        <w:jc w:val="center"/>
      </w:pPr>
    </w:p>
    <w:sectPr w:rsidR="00025BB0" w:rsidRPr="00025B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50C" w:rsidRDefault="00FF450C" w:rsidP="00646886">
      <w:pPr>
        <w:spacing w:before="0" w:after="0" w:line="240" w:lineRule="auto"/>
      </w:pPr>
      <w:r>
        <w:separator/>
      </w:r>
    </w:p>
  </w:endnote>
  <w:endnote w:type="continuationSeparator" w:id="0">
    <w:p w:rsidR="00FF450C" w:rsidRDefault="00FF450C" w:rsidP="006468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234101"/>
      <w:docPartObj>
        <w:docPartGallery w:val="Page Numbers (Bottom of Page)"/>
        <w:docPartUnique/>
      </w:docPartObj>
    </w:sdtPr>
    <w:sdtEndPr/>
    <w:sdtContent>
      <w:p w:rsidR="00061AC4" w:rsidRDefault="00061AC4">
        <w:pPr>
          <w:pStyle w:val="aa"/>
          <w:jc w:val="right"/>
        </w:pPr>
        <w:r>
          <w:fldChar w:fldCharType="begin"/>
        </w:r>
        <w:r>
          <w:instrText>PAGE   \* MERGEFORMAT</w:instrText>
        </w:r>
        <w:r>
          <w:fldChar w:fldCharType="separate"/>
        </w:r>
        <w:r w:rsidR="00397877">
          <w:rPr>
            <w:noProof/>
          </w:rPr>
          <w:t>25</w:t>
        </w:r>
        <w:r>
          <w:fldChar w:fldCharType="end"/>
        </w:r>
      </w:p>
    </w:sdtContent>
  </w:sdt>
  <w:p w:rsidR="00061AC4" w:rsidRDefault="00061AC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733717"/>
      <w:docPartObj>
        <w:docPartGallery w:val="Page Numbers (Bottom of Page)"/>
        <w:docPartUnique/>
      </w:docPartObj>
    </w:sdtPr>
    <w:sdtEndPr/>
    <w:sdtContent>
      <w:p w:rsidR="00923260" w:rsidRDefault="00923260">
        <w:pPr>
          <w:pStyle w:val="aa"/>
          <w:jc w:val="right"/>
        </w:pPr>
        <w:r>
          <w:fldChar w:fldCharType="begin"/>
        </w:r>
        <w:r>
          <w:instrText>PAGE   \* MERGEFORMAT</w:instrText>
        </w:r>
        <w:r>
          <w:fldChar w:fldCharType="separate"/>
        </w:r>
        <w:r w:rsidR="00397877">
          <w:rPr>
            <w:noProof/>
          </w:rPr>
          <w:t>17</w:t>
        </w:r>
        <w:r>
          <w:fldChar w:fldCharType="end"/>
        </w:r>
      </w:p>
    </w:sdtContent>
  </w:sdt>
  <w:p w:rsidR="00061AC4" w:rsidRDefault="00061AC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50C" w:rsidRDefault="00FF450C" w:rsidP="00646886">
      <w:pPr>
        <w:spacing w:before="0" w:after="0" w:line="240" w:lineRule="auto"/>
      </w:pPr>
      <w:r>
        <w:separator/>
      </w:r>
    </w:p>
  </w:footnote>
  <w:footnote w:type="continuationSeparator" w:id="0">
    <w:p w:rsidR="00FF450C" w:rsidRDefault="00FF450C" w:rsidP="0064688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61372"/>
    <w:multiLevelType w:val="multilevel"/>
    <w:tmpl w:val="31B8DD8A"/>
    <w:lvl w:ilvl="0">
      <w:start w:val="1"/>
      <w:numFmt w:val="decimal"/>
      <w:lvlText w:val="%1."/>
      <w:lvlJc w:val="left"/>
      <w:pPr>
        <w:tabs>
          <w:tab w:val="num" w:pos="360"/>
        </w:tabs>
        <w:ind w:left="360" w:hanging="360"/>
      </w:pPr>
      <w:rPr>
        <w:rFonts w:ascii="Arial" w:hAnsi="Arial" w:cs="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CF94F0D"/>
    <w:multiLevelType w:val="hybridMultilevel"/>
    <w:tmpl w:val="603E97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8CA3226"/>
    <w:multiLevelType w:val="hybridMultilevel"/>
    <w:tmpl w:val="2D963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976EE1"/>
    <w:multiLevelType w:val="hybridMultilevel"/>
    <w:tmpl w:val="95EA9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DE0936"/>
    <w:multiLevelType w:val="hybridMultilevel"/>
    <w:tmpl w:val="0914B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5342E5"/>
    <w:multiLevelType w:val="hybridMultilevel"/>
    <w:tmpl w:val="DF7660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8A470A"/>
    <w:multiLevelType w:val="hybridMultilevel"/>
    <w:tmpl w:val="02164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124A0D"/>
    <w:multiLevelType w:val="hybridMultilevel"/>
    <w:tmpl w:val="04F0A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B02C2D"/>
    <w:multiLevelType w:val="hybridMultilevel"/>
    <w:tmpl w:val="D5B2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D53D1"/>
    <w:multiLevelType w:val="hybridMultilevel"/>
    <w:tmpl w:val="7068E3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D397F1F"/>
    <w:multiLevelType w:val="hybridMultilevel"/>
    <w:tmpl w:val="CBBA1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4835ED"/>
    <w:multiLevelType w:val="hybridMultilevel"/>
    <w:tmpl w:val="DF7660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02E5932"/>
    <w:multiLevelType w:val="hybridMultilevel"/>
    <w:tmpl w:val="16A28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056539"/>
    <w:multiLevelType w:val="hybridMultilevel"/>
    <w:tmpl w:val="1E32D2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8535ACC"/>
    <w:multiLevelType w:val="multilevel"/>
    <w:tmpl w:val="2134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351750"/>
    <w:multiLevelType w:val="hybridMultilevel"/>
    <w:tmpl w:val="CBBA1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764BE5"/>
    <w:multiLevelType w:val="hybridMultilevel"/>
    <w:tmpl w:val="8598B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7626BA"/>
    <w:multiLevelType w:val="hybridMultilevel"/>
    <w:tmpl w:val="AF90D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2E2593"/>
    <w:multiLevelType w:val="hybridMultilevel"/>
    <w:tmpl w:val="64E64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2523DF"/>
    <w:multiLevelType w:val="hybridMultilevel"/>
    <w:tmpl w:val="DA38362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89664A6"/>
    <w:multiLevelType w:val="hybridMultilevel"/>
    <w:tmpl w:val="5326414A"/>
    <w:lvl w:ilvl="0" w:tplc="B4048792">
      <w:start w:val="1"/>
      <w:numFmt w:val="decimal"/>
      <w:lvlText w:val="(%1)"/>
      <w:lvlJc w:val="left"/>
      <w:pPr>
        <w:ind w:left="1686" w:hanging="390"/>
      </w:pPr>
      <w:rPr>
        <w:rFonts w:hint="default"/>
      </w:rPr>
    </w:lvl>
    <w:lvl w:ilvl="1" w:tplc="04190019" w:tentative="1">
      <w:start w:val="1"/>
      <w:numFmt w:val="lowerLetter"/>
      <w:lvlText w:val="%2."/>
      <w:lvlJc w:val="left"/>
      <w:pPr>
        <w:ind w:left="2376" w:hanging="360"/>
      </w:pPr>
    </w:lvl>
    <w:lvl w:ilvl="2" w:tplc="0419001B" w:tentative="1">
      <w:start w:val="1"/>
      <w:numFmt w:val="lowerRoman"/>
      <w:lvlText w:val="%3."/>
      <w:lvlJc w:val="right"/>
      <w:pPr>
        <w:ind w:left="3096" w:hanging="180"/>
      </w:pPr>
    </w:lvl>
    <w:lvl w:ilvl="3" w:tplc="0419000F" w:tentative="1">
      <w:start w:val="1"/>
      <w:numFmt w:val="decimal"/>
      <w:lvlText w:val="%4."/>
      <w:lvlJc w:val="left"/>
      <w:pPr>
        <w:ind w:left="3816" w:hanging="360"/>
      </w:pPr>
    </w:lvl>
    <w:lvl w:ilvl="4" w:tplc="04190019" w:tentative="1">
      <w:start w:val="1"/>
      <w:numFmt w:val="lowerLetter"/>
      <w:lvlText w:val="%5."/>
      <w:lvlJc w:val="left"/>
      <w:pPr>
        <w:ind w:left="4536" w:hanging="360"/>
      </w:pPr>
    </w:lvl>
    <w:lvl w:ilvl="5" w:tplc="0419001B" w:tentative="1">
      <w:start w:val="1"/>
      <w:numFmt w:val="lowerRoman"/>
      <w:lvlText w:val="%6."/>
      <w:lvlJc w:val="right"/>
      <w:pPr>
        <w:ind w:left="5256" w:hanging="180"/>
      </w:pPr>
    </w:lvl>
    <w:lvl w:ilvl="6" w:tplc="0419000F" w:tentative="1">
      <w:start w:val="1"/>
      <w:numFmt w:val="decimal"/>
      <w:lvlText w:val="%7."/>
      <w:lvlJc w:val="left"/>
      <w:pPr>
        <w:ind w:left="5976" w:hanging="360"/>
      </w:pPr>
    </w:lvl>
    <w:lvl w:ilvl="7" w:tplc="04190019" w:tentative="1">
      <w:start w:val="1"/>
      <w:numFmt w:val="lowerLetter"/>
      <w:lvlText w:val="%8."/>
      <w:lvlJc w:val="left"/>
      <w:pPr>
        <w:ind w:left="6696" w:hanging="360"/>
      </w:pPr>
    </w:lvl>
    <w:lvl w:ilvl="8" w:tplc="0419001B" w:tentative="1">
      <w:start w:val="1"/>
      <w:numFmt w:val="lowerRoman"/>
      <w:lvlText w:val="%9."/>
      <w:lvlJc w:val="right"/>
      <w:pPr>
        <w:ind w:left="7416" w:hanging="180"/>
      </w:pPr>
    </w:lvl>
  </w:abstractNum>
  <w:abstractNum w:abstractNumId="21">
    <w:nsid w:val="7B26449C"/>
    <w:multiLevelType w:val="hybridMultilevel"/>
    <w:tmpl w:val="9A621514"/>
    <w:lvl w:ilvl="0" w:tplc="16122860">
      <w:numFmt w:val="bullet"/>
      <w:lvlText w:val="•"/>
      <w:lvlJc w:val="left"/>
      <w:pPr>
        <w:ind w:left="1080" w:hanging="360"/>
      </w:pPr>
      <w:rPr>
        <w:rFonts w:ascii="Calibri" w:eastAsia="Times New Roman"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8"/>
  </w:num>
  <w:num w:numId="2">
    <w:abstractNumId w:val="12"/>
  </w:num>
  <w:num w:numId="3">
    <w:abstractNumId w:val="8"/>
  </w:num>
  <w:num w:numId="4">
    <w:abstractNumId w:val="17"/>
  </w:num>
  <w:num w:numId="5">
    <w:abstractNumId w:val="4"/>
  </w:num>
  <w:num w:numId="6">
    <w:abstractNumId w:val="16"/>
  </w:num>
  <w:num w:numId="7">
    <w:abstractNumId w:val="20"/>
  </w:num>
  <w:num w:numId="8">
    <w:abstractNumId w:val="7"/>
  </w:num>
  <w:num w:numId="9">
    <w:abstractNumId w:val="2"/>
  </w:num>
  <w:num w:numId="10">
    <w:abstractNumId w:val="14"/>
  </w:num>
  <w:num w:numId="11">
    <w:abstractNumId w:val="9"/>
  </w:num>
  <w:num w:numId="12">
    <w:abstractNumId w:val="6"/>
  </w:num>
  <w:num w:numId="13">
    <w:abstractNumId w:val="15"/>
  </w:num>
  <w:num w:numId="14">
    <w:abstractNumId w:val="10"/>
  </w:num>
  <w:num w:numId="15">
    <w:abstractNumId w:val="3"/>
  </w:num>
  <w:num w:numId="16">
    <w:abstractNumId w:val="0"/>
    <w:lvlOverride w:ilvl="0">
      <w:startOverride w:val="1"/>
    </w:lvlOverride>
  </w:num>
  <w:num w:numId="17">
    <w:abstractNumId w:val="1"/>
  </w:num>
  <w:num w:numId="18">
    <w:abstractNumId w:val="19"/>
  </w:num>
  <w:num w:numId="19">
    <w:abstractNumId w:val="11"/>
  </w:num>
  <w:num w:numId="20">
    <w:abstractNumId w:val="5"/>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32"/>
    <w:rsid w:val="000039CF"/>
    <w:rsid w:val="00025BB0"/>
    <w:rsid w:val="00054EC6"/>
    <w:rsid w:val="00061AC4"/>
    <w:rsid w:val="000E444A"/>
    <w:rsid w:val="002139CF"/>
    <w:rsid w:val="002B4B40"/>
    <w:rsid w:val="002D4B68"/>
    <w:rsid w:val="00305817"/>
    <w:rsid w:val="003166FA"/>
    <w:rsid w:val="00397877"/>
    <w:rsid w:val="003D24F1"/>
    <w:rsid w:val="00421DF4"/>
    <w:rsid w:val="004F74D2"/>
    <w:rsid w:val="0060358F"/>
    <w:rsid w:val="00646886"/>
    <w:rsid w:val="00674D60"/>
    <w:rsid w:val="006B7CB0"/>
    <w:rsid w:val="006C0883"/>
    <w:rsid w:val="007030AC"/>
    <w:rsid w:val="00750327"/>
    <w:rsid w:val="00766F32"/>
    <w:rsid w:val="00767E31"/>
    <w:rsid w:val="007A6B72"/>
    <w:rsid w:val="007E744D"/>
    <w:rsid w:val="008068D9"/>
    <w:rsid w:val="008401CB"/>
    <w:rsid w:val="00863C2A"/>
    <w:rsid w:val="008679BC"/>
    <w:rsid w:val="00894814"/>
    <w:rsid w:val="008A20E9"/>
    <w:rsid w:val="008B1637"/>
    <w:rsid w:val="008B5B9A"/>
    <w:rsid w:val="00916E9D"/>
    <w:rsid w:val="00923260"/>
    <w:rsid w:val="00A16563"/>
    <w:rsid w:val="00B03644"/>
    <w:rsid w:val="00B578F7"/>
    <w:rsid w:val="00B72399"/>
    <w:rsid w:val="00C00797"/>
    <w:rsid w:val="00C07033"/>
    <w:rsid w:val="00CE4FFF"/>
    <w:rsid w:val="00D24E44"/>
    <w:rsid w:val="00D51968"/>
    <w:rsid w:val="00E31157"/>
    <w:rsid w:val="00E36A49"/>
    <w:rsid w:val="00E94EE7"/>
    <w:rsid w:val="00F04848"/>
    <w:rsid w:val="00F27553"/>
    <w:rsid w:val="00F27A65"/>
    <w:rsid w:val="00F83D56"/>
    <w:rsid w:val="00F93F9F"/>
    <w:rsid w:val="00FF4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33C37-66ED-498E-B841-AEEF4069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F32"/>
    <w:pPr>
      <w:spacing w:before="200" w:after="200" w:line="276" w:lineRule="auto"/>
    </w:pPr>
    <w:rPr>
      <w:rFonts w:eastAsiaTheme="minorEastAsia"/>
      <w:sz w:val="20"/>
      <w:szCs w:val="20"/>
    </w:rPr>
  </w:style>
  <w:style w:type="paragraph" w:styleId="1">
    <w:name w:val="heading 1"/>
    <w:basedOn w:val="a"/>
    <w:next w:val="a"/>
    <w:link w:val="10"/>
    <w:uiPriority w:val="9"/>
    <w:qFormat/>
    <w:rsid w:val="00766F32"/>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b/>
      <w:bCs/>
      <w:caps/>
      <w:color w:val="FFFFFF" w:themeColor="background1"/>
      <w:spacing w:val="20"/>
      <w:sz w:val="24"/>
      <w:szCs w:val="22"/>
    </w:rPr>
  </w:style>
  <w:style w:type="paragraph" w:styleId="2">
    <w:name w:val="heading 2"/>
    <w:basedOn w:val="a"/>
    <w:next w:val="a"/>
    <w:link w:val="20"/>
    <w:uiPriority w:val="9"/>
    <w:unhideWhenUsed/>
    <w:qFormat/>
    <w:rsid w:val="00F83D56"/>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3">
    <w:name w:val="heading 3"/>
    <w:basedOn w:val="a"/>
    <w:next w:val="a"/>
    <w:link w:val="30"/>
    <w:uiPriority w:val="9"/>
    <w:semiHidden/>
    <w:unhideWhenUsed/>
    <w:qFormat/>
    <w:rsid w:val="00766F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F32"/>
    <w:rPr>
      <w:rFonts w:eastAsiaTheme="minorEastAsia"/>
      <w:b/>
      <w:bCs/>
      <w:caps/>
      <w:color w:val="FFFFFF" w:themeColor="background1"/>
      <w:spacing w:val="20"/>
      <w:sz w:val="24"/>
      <w:shd w:val="clear" w:color="auto" w:fill="5B9BD5" w:themeFill="accent1"/>
    </w:rPr>
  </w:style>
  <w:style w:type="paragraph" w:styleId="a3">
    <w:name w:val="List Paragraph"/>
    <w:basedOn w:val="a"/>
    <w:uiPriority w:val="34"/>
    <w:qFormat/>
    <w:rsid w:val="00766F32"/>
    <w:pPr>
      <w:ind w:left="720"/>
      <w:contextualSpacing/>
    </w:pPr>
  </w:style>
  <w:style w:type="character" w:styleId="a4">
    <w:name w:val="Strong"/>
    <w:uiPriority w:val="22"/>
    <w:qFormat/>
    <w:rsid w:val="00766F32"/>
    <w:rPr>
      <w:b/>
      <w:bCs/>
    </w:rPr>
  </w:style>
  <w:style w:type="paragraph" w:styleId="a5">
    <w:name w:val="Intense Quote"/>
    <w:basedOn w:val="a"/>
    <w:next w:val="a"/>
    <w:link w:val="a6"/>
    <w:uiPriority w:val="30"/>
    <w:qFormat/>
    <w:rsid w:val="00766F32"/>
    <w:pPr>
      <w:pBdr>
        <w:top w:val="single" w:sz="4" w:space="10" w:color="5B9BD5" w:themeColor="accent1"/>
        <w:left w:val="single" w:sz="4" w:space="10" w:color="5B9BD5" w:themeColor="accent1"/>
      </w:pBdr>
      <w:spacing w:after="0"/>
      <w:ind w:left="1296" w:right="1152"/>
      <w:jc w:val="both"/>
    </w:pPr>
    <w:rPr>
      <w:i/>
      <w:iCs/>
      <w:color w:val="000000" w:themeColor="text1"/>
    </w:rPr>
  </w:style>
  <w:style w:type="character" w:customStyle="1" w:styleId="a6">
    <w:name w:val="Выделенная цитата Знак"/>
    <w:basedOn w:val="a0"/>
    <w:link w:val="a5"/>
    <w:uiPriority w:val="30"/>
    <w:rsid w:val="00766F32"/>
    <w:rPr>
      <w:rFonts w:eastAsiaTheme="minorEastAsia"/>
      <w:i/>
      <w:iCs/>
      <w:color w:val="000000" w:themeColor="text1"/>
      <w:sz w:val="20"/>
      <w:szCs w:val="20"/>
    </w:rPr>
  </w:style>
  <w:style w:type="character" w:customStyle="1" w:styleId="30">
    <w:name w:val="Заголовок 3 Знак"/>
    <w:basedOn w:val="a0"/>
    <w:link w:val="3"/>
    <w:uiPriority w:val="9"/>
    <w:semiHidden/>
    <w:rsid w:val="00766F32"/>
    <w:rPr>
      <w:rFonts w:asciiTheme="majorHAnsi" w:eastAsiaTheme="majorEastAsia" w:hAnsiTheme="majorHAnsi" w:cstheme="majorBidi"/>
      <w:color w:val="1F4D78" w:themeColor="accent1" w:themeShade="7F"/>
      <w:sz w:val="24"/>
      <w:szCs w:val="24"/>
    </w:rPr>
  </w:style>
  <w:style w:type="paragraph" w:customStyle="1" w:styleId="a7">
    <w:name w:val="Текст в таблице"/>
    <w:basedOn w:val="a"/>
    <w:link w:val="a8"/>
    <w:qFormat/>
    <w:rsid w:val="00766F32"/>
    <w:pPr>
      <w:spacing w:before="0" w:after="0" w:line="240" w:lineRule="auto"/>
      <w:jc w:val="both"/>
    </w:pPr>
    <w:rPr>
      <w:rFonts w:ascii="Calibri" w:eastAsia="Times New Roman" w:hAnsi="Calibri" w:cs="Times New Roman"/>
      <w:color w:val="000000"/>
      <w:sz w:val="18"/>
      <w:lang w:eastAsia="ru-RU"/>
    </w:rPr>
  </w:style>
  <w:style w:type="character" w:customStyle="1" w:styleId="a8">
    <w:name w:val="Текст в таблице Знак"/>
    <w:link w:val="a7"/>
    <w:rsid w:val="00766F32"/>
    <w:rPr>
      <w:rFonts w:ascii="Calibri" w:eastAsia="Times New Roman" w:hAnsi="Calibri" w:cs="Times New Roman"/>
      <w:color w:val="000000"/>
      <w:sz w:val="18"/>
      <w:szCs w:val="20"/>
      <w:lang w:eastAsia="ru-RU"/>
    </w:rPr>
  </w:style>
  <w:style w:type="character" w:customStyle="1" w:styleId="20">
    <w:name w:val="Заголовок 2 Знак"/>
    <w:basedOn w:val="a0"/>
    <w:link w:val="2"/>
    <w:uiPriority w:val="9"/>
    <w:rsid w:val="00F83D56"/>
    <w:rPr>
      <w:rFonts w:asciiTheme="majorHAnsi" w:eastAsiaTheme="majorEastAsia" w:hAnsiTheme="majorHAnsi" w:cstheme="majorBidi"/>
      <w:b/>
      <w:color w:val="000000" w:themeColor="text1"/>
      <w:sz w:val="26"/>
      <w:szCs w:val="26"/>
    </w:rPr>
  </w:style>
  <w:style w:type="table" w:styleId="a9">
    <w:name w:val="Table Grid"/>
    <w:basedOn w:val="a1"/>
    <w:uiPriority w:val="59"/>
    <w:rsid w:val="00766F3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766F32"/>
    <w:pPr>
      <w:tabs>
        <w:tab w:val="center" w:pos="4677"/>
        <w:tab w:val="right" w:pos="9355"/>
      </w:tabs>
      <w:spacing w:before="0" w:after="0" w:line="240" w:lineRule="auto"/>
    </w:pPr>
  </w:style>
  <w:style w:type="character" w:customStyle="1" w:styleId="ab">
    <w:name w:val="Нижний колонтитул Знак"/>
    <w:basedOn w:val="a0"/>
    <w:link w:val="aa"/>
    <w:uiPriority w:val="99"/>
    <w:rsid w:val="00766F32"/>
    <w:rPr>
      <w:rFonts w:eastAsiaTheme="minorEastAsia"/>
      <w:sz w:val="20"/>
      <w:szCs w:val="20"/>
    </w:rPr>
  </w:style>
  <w:style w:type="character" w:styleId="ac">
    <w:name w:val="Hyperlink"/>
    <w:uiPriority w:val="99"/>
    <w:unhideWhenUsed/>
    <w:qFormat/>
    <w:rsid w:val="00766F32"/>
    <w:rPr>
      <w:color w:val="0000FF"/>
      <w:u w:val="single"/>
    </w:rPr>
  </w:style>
  <w:style w:type="paragraph" w:styleId="ad">
    <w:name w:val="No Spacing"/>
    <w:link w:val="ae"/>
    <w:uiPriority w:val="1"/>
    <w:qFormat/>
    <w:rsid w:val="002B4B40"/>
    <w:pPr>
      <w:spacing w:after="0" w:line="240" w:lineRule="auto"/>
    </w:pPr>
    <w:rPr>
      <w:rFonts w:eastAsiaTheme="minorEastAsia"/>
      <w:lang w:eastAsia="ru-RU"/>
    </w:rPr>
  </w:style>
  <w:style w:type="character" w:customStyle="1" w:styleId="ae">
    <w:name w:val="Без интервала Знак"/>
    <w:basedOn w:val="a0"/>
    <w:link w:val="ad"/>
    <w:uiPriority w:val="1"/>
    <w:rsid w:val="002B4B40"/>
    <w:rPr>
      <w:rFonts w:eastAsiaTheme="minorEastAsia"/>
      <w:lang w:eastAsia="ru-RU"/>
    </w:rPr>
  </w:style>
  <w:style w:type="paragraph" w:styleId="af">
    <w:name w:val="Title"/>
    <w:basedOn w:val="a"/>
    <w:next w:val="a"/>
    <w:link w:val="af0"/>
    <w:uiPriority w:val="10"/>
    <w:qFormat/>
    <w:rsid w:val="002B4B4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2B4B40"/>
    <w:rPr>
      <w:rFonts w:asciiTheme="majorHAnsi" w:eastAsiaTheme="majorEastAsia" w:hAnsiTheme="majorHAnsi" w:cstheme="majorBidi"/>
      <w:spacing w:val="-10"/>
      <w:kern w:val="28"/>
      <w:sz w:val="56"/>
      <w:szCs w:val="56"/>
    </w:rPr>
  </w:style>
  <w:style w:type="paragraph" w:styleId="af1">
    <w:name w:val="header"/>
    <w:basedOn w:val="a"/>
    <w:link w:val="af2"/>
    <w:uiPriority w:val="99"/>
    <w:unhideWhenUsed/>
    <w:rsid w:val="00305817"/>
    <w:pPr>
      <w:tabs>
        <w:tab w:val="center" w:pos="4677"/>
        <w:tab w:val="right" w:pos="9355"/>
      </w:tabs>
      <w:spacing w:line="240" w:lineRule="auto"/>
      <w:jc w:val="both"/>
    </w:pPr>
    <w:rPr>
      <w:rFonts w:ascii="Calibri" w:eastAsia="Times New Roman" w:hAnsi="Calibri" w:cs="Times New Roman"/>
      <w:lang w:eastAsia="ru-RU"/>
    </w:rPr>
  </w:style>
  <w:style w:type="character" w:customStyle="1" w:styleId="af2">
    <w:name w:val="Верхний колонтитул Знак"/>
    <w:basedOn w:val="a0"/>
    <w:link w:val="af1"/>
    <w:uiPriority w:val="99"/>
    <w:rsid w:val="00305817"/>
    <w:rPr>
      <w:rFonts w:ascii="Calibri" w:eastAsia="Times New Roman" w:hAnsi="Calibri" w:cs="Times New Roman"/>
      <w:sz w:val="20"/>
      <w:szCs w:val="20"/>
      <w:lang w:eastAsia="ru-RU"/>
    </w:rPr>
  </w:style>
  <w:style w:type="paragraph" w:styleId="af3">
    <w:name w:val="Subtitle"/>
    <w:basedOn w:val="a"/>
    <w:next w:val="a"/>
    <w:link w:val="af4"/>
    <w:uiPriority w:val="11"/>
    <w:qFormat/>
    <w:rsid w:val="00E31157"/>
    <w:pPr>
      <w:numPr>
        <w:ilvl w:val="1"/>
      </w:numPr>
      <w:spacing w:after="160"/>
    </w:pPr>
    <w:rPr>
      <w:color w:val="5A5A5A" w:themeColor="text1" w:themeTint="A5"/>
      <w:spacing w:val="15"/>
      <w:sz w:val="22"/>
      <w:szCs w:val="22"/>
    </w:rPr>
  </w:style>
  <w:style w:type="character" w:customStyle="1" w:styleId="af4">
    <w:name w:val="Подзаголовок Знак"/>
    <w:basedOn w:val="a0"/>
    <w:link w:val="af3"/>
    <w:uiPriority w:val="11"/>
    <w:rsid w:val="00E31157"/>
    <w:rPr>
      <w:rFonts w:eastAsiaTheme="minorEastAsia"/>
      <w:color w:val="5A5A5A" w:themeColor="text1" w:themeTint="A5"/>
      <w:spacing w:val="15"/>
    </w:rPr>
  </w:style>
  <w:style w:type="paragraph" w:styleId="af5">
    <w:name w:val="caption"/>
    <w:basedOn w:val="a"/>
    <w:next w:val="a"/>
    <w:uiPriority w:val="35"/>
    <w:unhideWhenUsed/>
    <w:qFormat/>
    <w:rsid w:val="00750327"/>
    <w:pPr>
      <w:spacing w:line="240" w:lineRule="auto"/>
      <w:jc w:val="center"/>
    </w:pPr>
    <w:rPr>
      <w:rFonts w:ascii="Calibri" w:eastAsia="Times New Roman" w:hAnsi="Calibri" w:cs="Times New Roman"/>
      <w:b/>
      <w:bCs/>
      <w:color w:val="365F91"/>
      <w:sz w:val="16"/>
      <w:szCs w:val="16"/>
      <w:lang w:eastAsia="ru-RU"/>
    </w:rPr>
  </w:style>
  <w:style w:type="paragraph" w:styleId="af6">
    <w:name w:val="Balloon Text"/>
    <w:basedOn w:val="a"/>
    <w:link w:val="af7"/>
    <w:uiPriority w:val="99"/>
    <w:semiHidden/>
    <w:unhideWhenUsed/>
    <w:rsid w:val="000039CF"/>
    <w:pPr>
      <w:spacing w:after="0" w:line="240" w:lineRule="auto"/>
      <w:jc w:val="both"/>
    </w:pPr>
    <w:rPr>
      <w:rFonts w:ascii="Tahoma" w:eastAsia="Times New Roman" w:hAnsi="Tahoma" w:cs="Tahoma"/>
      <w:sz w:val="16"/>
      <w:szCs w:val="16"/>
      <w:lang w:eastAsia="ru-RU"/>
    </w:rPr>
  </w:style>
  <w:style w:type="character" w:customStyle="1" w:styleId="af7">
    <w:name w:val="Текст выноски Знак"/>
    <w:basedOn w:val="a0"/>
    <w:link w:val="af6"/>
    <w:uiPriority w:val="99"/>
    <w:semiHidden/>
    <w:rsid w:val="000039C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Colors" Target="diagrams/colors3.xml"/><Relationship Id="rId39" Type="http://schemas.openxmlformats.org/officeDocument/2006/relationships/hyperlink" Target="http://www.koltsov.by/projectmanagement/project-management-office-what-is-it-and-what-does-he-do-in-holding.html"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www.lessonslearned.ru/" TargetMode="External"/><Relationship Id="rId42" Type="http://schemas.openxmlformats.org/officeDocument/2006/relationships/hyperlink" Target="http://www.koltsov.by/projectmanagement/lessons-learned-chto-eto-i-kak-podgotovit.html"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image" Target="media/image8.jpeg"/><Relationship Id="rId38" Type="http://schemas.openxmlformats.org/officeDocument/2006/relationships/hyperlink" Target="http://www.pmoffice.by/blog/news/webinar-microsoft-project-2010-video.html"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2.xml"/><Relationship Id="rId41" Type="http://schemas.openxmlformats.org/officeDocument/2006/relationships/hyperlink" Target="http://www.pmoffice.by/blog/ksup/project-status-repor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24" Type="http://schemas.openxmlformats.org/officeDocument/2006/relationships/diagramLayout" Target="diagrams/layout3.xml"/><Relationship Id="rId32" Type="http://schemas.openxmlformats.org/officeDocument/2006/relationships/image" Target="media/image7.emf"/><Relationship Id="rId37" Type="http://schemas.openxmlformats.org/officeDocument/2006/relationships/hyperlink" Target="http://www.pmoffice.by/blog/automation/microsoft-project-vebinar-materialyi-dlya-obucheniya.html" TargetMode="External"/><Relationship Id="rId40" Type="http://schemas.openxmlformats.org/officeDocument/2006/relationships/hyperlink" Target="http://www.pmwebinars.ru/blog/wbs-cdr-isr-chast-1.html"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footer" Target="footer1.xml"/><Relationship Id="rId36" Type="http://schemas.openxmlformats.org/officeDocument/2006/relationships/hyperlink" Target="http://www.pmwebinars.ru" TargetMode="External"/><Relationship Id="rId10" Type="http://schemas.openxmlformats.org/officeDocument/2006/relationships/image" Target="media/image3.png"/><Relationship Id="rId19" Type="http://schemas.openxmlformats.org/officeDocument/2006/relationships/diagramQuickStyle" Target="diagrams/quickStyle2.xml"/><Relationship Id="rId31" Type="http://schemas.openxmlformats.org/officeDocument/2006/relationships/image" Target="media/image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4.emf"/><Relationship Id="rId27" Type="http://schemas.microsoft.com/office/2007/relationships/diagramDrawing" Target="diagrams/drawing3.xml"/><Relationship Id="rId30" Type="http://schemas.openxmlformats.org/officeDocument/2006/relationships/image" Target="media/image5.png"/><Relationship Id="rId35" Type="http://schemas.openxmlformats.org/officeDocument/2006/relationships/hyperlink" Target="http://www.pmoffice.by/raspisanie/"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241797-6EC7-435A-A4F1-613EF60BA719}" type="doc">
      <dgm:prSet loTypeId="urn:microsoft.com/office/officeart/2005/8/layout/StepDownProcess" loCatId="process" qsTypeId="urn:microsoft.com/office/officeart/2005/8/quickstyle/simple1" qsCatId="simple" csTypeId="urn:microsoft.com/office/officeart/2005/8/colors/colorful3" csCatId="colorful" phldr="1"/>
      <dgm:spPr/>
      <dgm:t>
        <a:bodyPr/>
        <a:lstStyle/>
        <a:p>
          <a:endParaRPr lang="ru-RU"/>
        </a:p>
      </dgm:t>
    </dgm:pt>
    <dgm:pt modelId="{DEDBE8E8-F883-443B-BB77-EE072EB04673}">
      <dgm:prSet phldrT="[Текст]"/>
      <dgm:spPr/>
      <dgm:t>
        <a:bodyPr/>
        <a:lstStyle/>
        <a:p>
          <a:r>
            <a:rPr lang="ru-RU"/>
            <a:t>Планирование</a:t>
          </a:r>
        </a:p>
      </dgm:t>
    </dgm:pt>
    <dgm:pt modelId="{D934D9B6-9269-4459-B215-ECF776ECE4B9}" type="parTrans" cxnId="{4B390CA1-1A8E-482F-993D-0C6E2E6F736D}">
      <dgm:prSet/>
      <dgm:spPr/>
      <dgm:t>
        <a:bodyPr/>
        <a:lstStyle/>
        <a:p>
          <a:endParaRPr lang="ru-RU"/>
        </a:p>
      </dgm:t>
    </dgm:pt>
    <dgm:pt modelId="{9E45AA71-E5FC-4399-9CDD-23B0628445FD}" type="sibTrans" cxnId="{4B390CA1-1A8E-482F-993D-0C6E2E6F736D}">
      <dgm:prSet/>
      <dgm:spPr/>
      <dgm:t>
        <a:bodyPr/>
        <a:lstStyle/>
        <a:p>
          <a:endParaRPr lang="ru-RU"/>
        </a:p>
      </dgm:t>
    </dgm:pt>
    <dgm:pt modelId="{B6AC70A8-7A0F-4DF2-8803-2B9E9CC43D75}">
      <dgm:prSet phldrT="[Текст]"/>
      <dgm:spPr/>
      <dgm:t>
        <a:bodyPr/>
        <a:lstStyle/>
        <a:p>
          <a:r>
            <a:rPr lang="ru-RU"/>
            <a:t>План реализации </a:t>
          </a:r>
        </a:p>
      </dgm:t>
    </dgm:pt>
    <dgm:pt modelId="{96F78B4A-AF88-4259-9ACB-3CBAE02F4EAF}" type="parTrans" cxnId="{FE8E4196-5AF6-4650-ACBE-8F8529D7F2D5}">
      <dgm:prSet/>
      <dgm:spPr/>
      <dgm:t>
        <a:bodyPr/>
        <a:lstStyle/>
        <a:p>
          <a:endParaRPr lang="ru-RU"/>
        </a:p>
      </dgm:t>
    </dgm:pt>
    <dgm:pt modelId="{4C6035FE-16CD-4706-8956-0D1FEAB85180}" type="sibTrans" cxnId="{FE8E4196-5AF6-4650-ACBE-8F8529D7F2D5}">
      <dgm:prSet/>
      <dgm:spPr/>
      <dgm:t>
        <a:bodyPr/>
        <a:lstStyle/>
        <a:p>
          <a:endParaRPr lang="ru-RU"/>
        </a:p>
      </dgm:t>
    </dgm:pt>
    <dgm:pt modelId="{3065D917-F20E-42FD-A0E8-D025FDF23EA4}">
      <dgm:prSet phldrT="[Текст]"/>
      <dgm:spPr/>
      <dgm:t>
        <a:bodyPr/>
        <a:lstStyle/>
        <a:p>
          <a:r>
            <a:rPr lang="ru-RU"/>
            <a:t>Разработка продукта.</a:t>
          </a:r>
        </a:p>
      </dgm:t>
    </dgm:pt>
    <dgm:pt modelId="{AA39FDCE-01BE-46B0-A478-54CA42D86B5E}" type="parTrans" cxnId="{172F1AAF-BD99-458F-87B1-64E4303FC4D8}">
      <dgm:prSet/>
      <dgm:spPr/>
      <dgm:t>
        <a:bodyPr/>
        <a:lstStyle/>
        <a:p>
          <a:endParaRPr lang="ru-RU"/>
        </a:p>
      </dgm:t>
    </dgm:pt>
    <dgm:pt modelId="{CBF02ABB-5553-42B8-BDB5-A45FC57C1DFF}" type="sibTrans" cxnId="{172F1AAF-BD99-458F-87B1-64E4303FC4D8}">
      <dgm:prSet/>
      <dgm:spPr/>
      <dgm:t>
        <a:bodyPr/>
        <a:lstStyle/>
        <a:p>
          <a:endParaRPr lang="ru-RU"/>
        </a:p>
      </dgm:t>
    </dgm:pt>
    <dgm:pt modelId="{C4C9E1C3-C342-46BD-AA9F-F6A24CAB87BA}">
      <dgm:prSet phldrT="[Текст]"/>
      <dgm:spPr/>
      <dgm:t>
        <a:bodyPr/>
        <a:lstStyle/>
        <a:p>
          <a:r>
            <a:rPr lang="ru-RU"/>
            <a:t>Маркетинговая кампания</a:t>
          </a:r>
        </a:p>
      </dgm:t>
    </dgm:pt>
    <dgm:pt modelId="{ACAE3609-BFA2-457D-9419-B93753AE703D}" type="parTrans" cxnId="{CFEA7B63-32A0-4E2A-B5DF-489B0BF17457}">
      <dgm:prSet/>
      <dgm:spPr/>
      <dgm:t>
        <a:bodyPr/>
        <a:lstStyle/>
        <a:p>
          <a:endParaRPr lang="ru-RU"/>
        </a:p>
      </dgm:t>
    </dgm:pt>
    <dgm:pt modelId="{8084490A-E677-4A09-8A71-2B4905CA58F6}" type="sibTrans" cxnId="{CFEA7B63-32A0-4E2A-B5DF-489B0BF17457}">
      <dgm:prSet/>
      <dgm:spPr/>
      <dgm:t>
        <a:bodyPr/>
        <a:lstStyle/>
        <a:p>
          <a:endParaRPr lang="ru-RU"/>
        </a:p>
      </dgm:t>
    </dgm:pt>
    <dgm:pt modelId="{1FFBFBC7-4CE5-417D-8595-4FA35D13320E}">
      <dgm:prSet phldrT="[Текст]" custT="1"/>
      <dgm:spPr/>
      <dgm:t>
        <a:bodyPr/>
        <a:lstStyle/>
        <a:p>
          <a:r>
            <a:rPr lang="ru-RU" sz="1050"/>
            <a:t>Вывод продукта на рынок</a:t>
          </a:r>
        </a:p>
      </dgm:t>
    </dgm:pt>
    <dgm:pt modelId="{EA59FEC3-85F4-48D9-A951-0328E44A9617}" type="parTrans" cxnId="{0499B470-0CF1-4120-9ED2-4C66F3DD763E}">
      <dgm:prSet/>
      <dgm:spPr/>
      <dgm:t>
        <a:bodyPr/>
        <a:lstStyle/>
        <a:p>
          <a:endParaRPr lang="ru-RU"/>
        </a:p>
      </dgm:t>
    </dgm:pt>
    <dgm:pt modelId="{263179D6-0D74-4608-871C-3F7080DE2659}" type="sibTrans" cxnId="{0499B470-0CF1-4120-9ED2-4C66F3DD763E}">
      <dgm:prSet/>
      <dgm:spPr/>
      <dgm:t>
        <a:bodyPr/>
        <a:lstStyle/>
        <a:p>
          <a:endParaRPr lang="ru-RU"/>
        </a:p>
      </dgm:t>
    </dgm:pt>
    <dgm:pt modelId="{B73E73A6-EEE8-465E-A142-B676AFD185A0}">
      <dgm:prSet phldrT="[Текст]"/>
      <dgm:spPr/>
      <dgm:t>
        <a:bodyPr/>
        <a:lstStyle/>
        <a:p>
          <a:r>
            <a:rPr lang="ru-RU"/>
            <a:t>Финансирование</a:t>
          </a:r>
        </a:p>
      </dgm:t>
    </dgm:pt>
    <dgm:pt modelId="{BC2C7774-354D-415D-A8E2-0036EB6803A9}" type="parTrans" cxnId="{D13FFC73-CD71-456D-8DBA-F648819514C8}">
      <dgm:prSet/>
      <dgm:spPr/>
      <dgm:t>
        <a:bodyPr/>
        <a:lstStyle/>
        <a:p>
          <a:endParaRPr lang="ru-RU"/>
        </a:p>
      </dgm:t>
    </dgm:pt>
    <dgm:pt modelId="{A9AB0444-C2BA-4C1C-B6CF-9E3232D92A17}" type="sibTrans" cxnId="{D13FFC73-CD71-456D-8DBA-F648819514C8}">
      <dgm:prSet/>
      <dgm:spPr/>
      <dgm:t>
        <a:bodyPr/>
        <a:lstStyle/>
        <a:p>
          <a:endParaRPr lang="ru-RU"/>
        </a:p>
      </dgm:t>
    </dgm:pt>
    <dgm:pt modelId="{6AD9B362-462C-4E96-A01D-659BA2A27247}">
      <dgm:prSet phldrT="[Текст]"/>
      <dgm:spPr/>
      <dgm:t>
        <a:bodyPr/>
        <a:lstStyle/>
        <a:p>
          <a:r>
            <a:rPr lang="ru-RU"/>
            <a:t>Разработка продукта</a:t>
          </a:r>
        </a:p>
      </dgm:t>
    </dgm:pt>
    <dgm:pt modelId="{E51806FD-353D-4E5F-9384-94513D886CE1}" type="parTrans" cxnId="{6D195900-8A3C-4363-AA3A-89BB19F12924}">
      <dgm:prSet/>
      <dgm:spPr/>
      <dgm:t>
        <a:bodyPr/>
        <a:lstStyle/>
        <a:p>
          <a:endParaRPr lang="ru-RU"/>
        </a:p>
      </dgm:t>
    </dgm:pt>
    <dgm:pt modelId="{0E25DE61-A412-4766-891C-E75B24864560}" type="sibTrans" cxnId="{6D195900-8A3C-4363-AA3A-89BB19F12924}">
      <dgm:prSet/>
      <dgm:spPr/>
      <dgm:t>
        <a:bodyPr/>
        <a:lstStyle/>
        <a:p>
          <a:endParaRPr lang="ru-RU"/>
        </a:p>
      </dgm:t>
    </dgm:pt>
    <dgm:pt modelId="{CF1FF066-9573-4F13-9F8B-43F0E20A6887}">
      <dgm:prSet phldrT="[Текст]"/>
      <dgm:spPr/>
      <dgm:t>
        <a:bodyPr/>
        <a:lstStyle/>
        <a:p>
          <a:r>
            <a:rPr lang="ru-RU"/>
            <a:t>Тестирование на ЦА</a:t>
          </a:r>
        </a:p>
      </dgm:t>
    </dgm:pt>
    <dgm:pt modelId="{7F8398CD-787E-41A9-B3B3-CE21FCE02177}" type="parTrans" cxnId="{BBF4DBDE-97E9-4BDF-AF8D-D338A806CE5D}">
      <dgm:prSet/>
      <dgm:spPr/>
      <dgm:t>
        <a:bodyPr/>
        <a:lstStyle/>
        <a:p>
          <a:endParaRPr lang="ru-RU"/>
        </a:p>
      </dgm:t>
    </dgm:pt>
    <dgm:pt modelId="{3ABFD5B0-802C-404C-9E13-48C71F8389B2}" type="sibTrans" cxnId="{BBF4DBDE-97E9-4BDF-AF8D-D338A806CE5D}">
      <dgm:prSet/>
      <dgm:spPr/>
      <dgm:t>
        <a:bodyPr/>
        <a:lstStyle/>
        <a:p>
          <a:endParaRPr lang="ru-RU"/>
        </a:p>
      </dgm:t>
    </dgm:pt>
    <dgm:pt modelId="{5886A84F-3626-4032-AB53-8411C548AC48}" type="pres">
      <dgm:prSet presAssocID="{F6241797-6EC7-435A-A4F1-613EF60BA719}" presName="rootnode" presStyleCnt="0">
        <dgm:presLayoutVars>
          <dgm:chMax/>
          <dgm:chPref/>
          <dgm:dir/>
          <dgm:animLvl val="lvl"/>
        </dgm:presLayoutVars>
      </dgm:prSet>
      <dgm:spPr/>
      <dgm:t>
        <a:bodyPr/>
        <a:lstStyle/>
        <a:p>
          <a:endParaRPr lang="ru-RU"/>
        </a:p>
      </dgm:t>
    </dgm:pt>
    <dgm:pt modelId="{6C5931A8-36F0-4054-BD08-8DBBD7EE12DC}" type="pres">
      <dgm:prSet presAssocID="{DEDBE8E8-F883-443B-BB77-EE072EB04673}" presName="composite" presStyleCnt="0"/>
      <dgm:spPr/>
    </dgm:pt>
    <dgm:pt modelId="{4C67CAA6-1DFB-417E-9818-19EB8E972553}" type="pres">
      <dgm:prSet presAssocID="{DEDBE8E8-F883-443B-BB77-EE072EB04673}" presName="bentUpArrow1" presStyleLbl="alignImgPlace1" presStyleIdx="0" presStyleCnt="2"/>
      <dgm:spPr/>
    </dgm:pt>
    <dgm:pt modelId="{98C215DE-88D6-4228-B376-7C5FCE9A35BC}" type="pres">
      <dgm:prSet presAssocID="{DEDBE8E8-F883-443B-BB77-EE072EB04673}" presName="ParentText" presStyleLbl="node1" presStyleIdx="0" presStyleCnt="3">
        <dgm:presLayoutVars>
          <dgm:chMax val="1"/>
          <dgm:chPref val="1"/>
          <dgm:bulletEnabled val="1"/>
        </dgm:presLayoutVars>
      </dgm:prSet>
      <dgm:spPr/>
      <dgm:t>
        <a:bodyPr/>
        <a:lstStyle/>
        <a:p>
          <a:endParaRPr lang="ru-RU"/>
        </a:p>
      </dgm:t>
    </dgm:pt>
    <dgm:pt modelId="{4CF54E1C-E390-437F-A3B4-38F255BD0721}" type="pres">
      <dgm:prSet presAssocID="{DEDBE8E8-F883-443B-BB77-EE072EB04673}" presName="ChildText" presStyleLbl="revTx" presStyleIdx="0" presStyleCnt="3" custScaleX="146132" custLinFactNeighborX="26711">
        <dgm:presLayoutVars>
          <dgm:chMax val="0"/>
          <dgm:chPref val="0"/>
          <dgm:bulletEnabled val="1"/>
        </dgm:presLayoutVars>
      </dgm:prSet>
      <dgm:spPr/>
      <dgm:t>
        <a:bodyPr/>
        <a:lstStyle/>
        <a:p>
          <a:endParaRPr lang="ru-RU"/>
        </a:p>
      </dgm:t>
    </dgm:pt>
    <dgm:pt modelId="{340B2838-BC06-4B14-9BB4-AE6F46968A14}" type="pres">
      <dgm:prSet presAssocID="{9E45AA71-E5FC-4399-9CDD-23B0628445FD}" presName="sibTrans" presStyleCnt="0"/>
      <dgm:spPr/>
    </dgm:pt>
    <dgm:pt modelId="{3DC9C091-F98C-4B5F-BE74-CF7BF9866D2F}" type="pres">
      <dgm:prSet presAssocID="{3065D917-F20E-42FD-A0E8-D025FDF23EA4}" presName="composite" presStyleCnt="0"/>
      <dgm:spPr/>
    </dgm:pt>
    <dgm:pt modelId="{FFE29C6E-303A-4C1A-9F52-CA5C2EDCCA10}" type="pres">
      <dgm:prSet presAssocID="{3065D917-F20E-42FD-A0E8-D025FDF23EA4}" presName="bentUpArrow1" presStyleLbl="alignImgPlace1" presStyleIdx="1" presStyleCnt="2"/>
      <dgm:spPr/>
    </dgm:pt>
    <dgm:pt modelId="{136B0615-0731-4401-B940-9B0A2E0CC37A}" type="pres">
      <dgm:prSet presAssocID="{3065D917-F20E-42FD-A0E8-D025FDF23EA4}" presName="ParentText" presStyleLbl="node1" presStyleIdx="1" presStyleCnt="3">
        <dgm:presLayoutVars>
          <dgm:chMax val="1"/>
          <dgm:chPref val="1"/>
          <dgm:bulletEnabled val="1"/>
        </dgm:presLayoutVars>
      </dgm:prSet>
      <dgm:spPr/>
      <dgm:t>
        <a:bodyPr/>
        <a:lstStyle/>
        <a:p>
          <a:endParaRPr lang="ru-RU"/>
        </a:p>
      </dgm:t>
    </dgm:pt>
    <dgm:pt modelId="{0F8907A7-3718-4B96-802A-877BF7326689}" type="pres">
      <dgm:prSet presAssocID="{3065D917-F20E-42FD-A0E8-D025FDF23EA4}" presName="ChildText" presStyleLbl="revTx" presStyleIdx="1" presStyleCnt="3" custScaleX="227641" custLinFactNeighborX="70117">
        <dgm:presLayoutVars>
          <dgm:chMax val="0"/>
          <dgm:chPref val="0"/>
          <dgm:bulletEnabled val="1"/>
        </dgm:presLayoutVars>
      </dgm:prSet>
      <dgm:spPr/>
      <dgm:t>
        <a:bodyPr/>
        <a:lstStyle/>
        <a:p>
          <a:endParaRPr lang="ru-RU"/>
        </a:p>
      </dgm:t>
    </dgm:pt>
    <dgm:pt modelId="{D2FC51AC-48DF-41A3-9B90-F5FF60C21941}" type="pres">
      <dgm:prSet presAssocID="{CBF02ABB-5553-42B8-BDB5-A45FC57C1DFF}" presName="sibTrans" presStyleCnt="0"/>
      <dgm:spPr/>
    </dgm:pt>
    <dgm:pt modelId="{00B63BF7-885A-4C78-AE7C-75D3D0DB5FD5}" type="pres">
      <dgm:prSet presAssocID="{C4C9E1C3-C342-46BD-AA9F-F6A24CAB87BA}" presName="composite" presStyleCnt="0"/>
      <dgm:spPr/>
    </dgm:pt>
    <dgm:pt modelId="{28F79031-BB6F-4DB3-AC24-02976733482B}" type="pres">
      <dgm:prSet presAssocID="{C4C9E1C3-C342-46BD-AA9F-F6A24CAB87BA}" presName="ParentText" presStyleLbl="node1" presStyleIdx="2" presStyleCnt="3">
        <dgm:presLayoutVars>
          <dgm:chMax val="1"/>
          <dgm:chPref val="1"/>
          <dgm:bulletEnabled val="1"/>
        </dgm:presLayoutVars>
      </dgm:prSet>
      <dgm:spPr/>
      <dgm:t>
        <a:bodyPr/>
        <a:lstStyle/>
        <a:p>
          <a:endParaRPr lang="ru-RU"/>
        </a:p>
      </dgm:t>
    </dgm:pt>
    <dgm:pt modelId="{6D2E6006-698B-439F-A67E-B3B796A3BA6B}" type="pres">
      <dgm:prSet presAssocID="{C4C9E1C3-C342-46BD-AA9F-F6A24CAB87BA}" presName="FinalChildText" presStyleLbl="revTx" presStyleIdx="2" presStyleCnt="3" custScaleX="119384" custLinFactNeighborX="49595">
        <dgm:presLayoutVars>
          <dgm:chMax val="0"/>
          <dgm:chPref val="0"/>
          <dgm:bulletEnabled val="1"/>
        </dgm:presLayoutVars>
      </dgm:prSet>
      <dgm:spPr/>
      <dgm:t>
        <a:bodyPr/>
        <a:lstStyle/>
        <a:p>
          <a:endParaRPr lang="ru-RU"/>
        </a:p>
      </dgm:t>
    </dgm:pt>
  </dgm:ptLst>
  <dgm:cxnLst>
    <dgm:cxn modelId="{258DC9E6-03B0-4A88-8D3E-72DF7E45B384}" type="presOf" srcId="{B6AC70A8-7A0F-4DF2-8803-2B9E9CC43D75}" destId="{4CF54E1C-E390-437F-A3B4-38F255BD0721}" srcOrd="0" destOrd="0" presId="urn:microsoft.com/office/officeart/2005/8/layout/StepDownProcess"/>
    <dgm:cxn modelId="{E4EE999C-9B8E-4A04-9194-98CD05968415}" type="presOf" srcId="{F6241797-6EC7-435A-A4F1-613EF60BA719}" destId="{5886A84F-3626-4032-AB53-8411C548AC48}" srcOrd="0" destOrd="0" presId="urn:microsoft.com/office/officeart/2005/8/layout/StepDownProcess"/>
    <dgm:cxn modelId="{AEBE5553-2980-4B04-8DF3-DFC2E3963083}" type="presOf" srcId="{1FFBFBC7-4CE5-417D-8595-4FA35D13320E}" destId="{6D2E6006-698B-439F-A67E-B3B796A3BA6B}" srcOrd="0" destOrd="0" presId="urn:microsoft.com/office/officeart/2005/8/layout/StepDownProcess"/>
    <dgm:cxn modelId="{A329147A-E1B6-4DAF-96C2-D1FD74F076F7}" type="presOf" srcId="{6AD9B362-462C-4E96-A01D-659BA2A27247}" destId="{0F8907A7-3718-4B96-802A-877BF7326689}" srcOrd="0" destOrd="0" presId="urn:microsoft.com/office/officeart/2005/8/layout/StepDownProcess"/>
    <dgm:cxn modelId="{FE8E4196-5AF6-4650-ACBE-8F8529D7F2D5}" srcId="{DEDBE8E8-F883-443B-BB77-EE072EB04673}" destId="{B6AC70A8-7A0F-4DF2-8803-2B9E9CC43D75}" srcOrd="0" destOrd="0" parTransId="{96F78B4A-AF88-4259-9ACB-3CBAE02F4EAF}" sibTransId="{4C6035FE-16CD-4706-8956-0D1FEAB85180}"/>
    <dgm:cxn modelId="{6C529EB7-E57D-4C26-8988-170E6F6BAFF6}" type="presOf" srcId="{CF1FF066-9573-4F13-9F8B-43F0E20A6887}" destId="{0F8907A7-3718-4B96-802A-877BF7326689}" srcOrd="0" destOrd="1" presId="urn:microsoft.com/office/officeart/2005/8/layout/StepDownProcess"/>
    <dgm:cxn modelId="{4B390CA1-1A8E-482F-993D-0C6E2E6F736D}" srcId="{F6241797-6EC7-435A-A4F1-613EF60BA719}" destId="{DEDBE8E8-F883-443B-BB77-EE072EB04673}" srcOrd="0" destOrd="0" parTransId="{D934D9B6-9269-4459-B215-ECF776ECE4B9}" sibTransId="{9E45AA71-E5FC-4399-9CDD-23B0628445FD}"/>
    <dgm:cxn modelId="{0499B470-0CF1-4120-9ED2-4C66F3DD763E}" srcId="{C4C9E1C3-C342-46BD-AA9F-F6A24CAB87BA}" destId="{1FFBFBC7-4CE5-417D-8595-4FA35D13320E}" srcOrd="0" destOrd="0" parTransId="{EA59FEC3-85F4-48D9-A951-0328E44A9617}" sibTransId="{263179D6-0D74-4608-871C-3F7080DE2659}"/>
    <dgm:cxn modelId="{DD9C4292-3865-4314-A92E-7E67929BD4AA}" type="presOf" srcId="{B73E73A6-EEE8-465E-A142-B676AFD185A0}" destId="{4CF54E1C-E390-437F-A3B4-38F255BD0721}" srcOrd="0" destOrd="1" presId="urn:microsoft.com/office/officeart/2005/8/layout/StepDownProcess"/>
    <dgm:cxn modelId="{9DE08B9A-C42A-4F00-A671-2B0E66FF2456}" type="presOf" srcId="{C4C9E1C3-C342-46BD-AA9F-F6A24CAB87BA}" destId="{28F79031-BB6F-4DB3-AC24-02976733482B}" srcOrd="0" destOrd="0" presId="urn:microsoft.com/office/officeart/2005/8/layout/StepDownProcess"/>
    <dgm:cxn modelId="{07F4C3EC-AF7C-4A6A-87FF-7348F250E6DE}" type="presOf" srcId="{DEDBE8E8-F883-443B-BB77-EE072EB04673}" destId="{98C215DE-88D6-4228-B376-7C5FCE9A35BC}" srcOrd="0" destOrd="0" presId="urn:microsoft.com/office/officeart/2005/8/layout/StepDownProcess"/>
    <dgm:cxn modelId="{CFEA7B63-32A0-4E2A-B5DF-489B0BF17457}" srcId="{F6241797-6EC7-435A-A4F1-613EF60BA719}" destId="{C4C9E1C3-C342-46BD-AA9F-F6A24CAB87BA}" srcOrd="2" destOrd="0" parTransId="{ACAE3609-BFA2-457D-9419-B93753AE703D}" sibTransId="{8084490A-E677-4A09-8A71-2B4905CA58F6}"/>
    <dgm:cxn modelId="{BBF4DBDE-97E9-4BDF-AF8D-D338A806CE5D}" srcId="{3065D917-F20E-42FD-A0E8-D025FDF23EA4}" destId="{CF1FF066-9573-4F13-9F8B-43F0E20A6887}" srcOrd="1" destOrd="0" parTransId="{7F8398CD-787E-41A9-B3B3-CE21FCE02177}" sibTransId="{3ABFD5B0-802C-404C-9E13-48C71F8389B2}"/>
    <dgm:cxn modelId="{827370C5-DCE7-4C26-8674-E1753271444B}" type="presOf" srcId="{3065D917-F20E-42FD-A0E8-D025FDF23EA4}" destId="{136B0615-0731-4401-B940-9B0A2E0CC37A}" srcOrd="0" destOrd="0" presId="urn:microsoft.com/office/officeart/2005/8/layout/StepDownProcess"/>
    <dgm:cxn modelId="{6D195900-8A3C-4363-AA3A-89BB19F12924}" srcId="{3065D917-F20E-42FD-A0E8-D025FDF23EA4}" destId="{6AD9B362-462C-4E96-A01D-659BA2A27247}" srcOrd="0" destOrd="0" parTransId="{E51806FD-353D-4E5F-9384-94513D886CE1}" sibTransId="{0E25DE61-A412-4766-891C-E75B24864560}"/>
    <dgm:cxn modelId="{D13FFC73-CD71-456D-8DBA-F648819514C8}" srcId="{DEDBE8E8-F883-443B-BB77-EE072EB04673}" destId="{B73E73A6-EEE8-465E-A142-B676AFD185A0}" srcOrd="1" destOrd="0" parTransId="{BC2C7774-354D-415D-A8E2-0036EB6803A9}" sibTransId="{A9AB0444-C2BA-4C1C-B6CF-9E3232D92A17}"/>
    <dgm:cxn modelId="{172F1AAF-BD99-458F-87B1-64E4303FC4D8}" srcId="{F6241797-6EC7-435A-A4F1-613EF60BA719}" destId="{3065D917-F20E-42FD-A0E8-D025FDF23EA4}" srcOrd="1" destOrd="0" parTransId="{AA39FDCE-01BE-46B0-A478-54CA42D86B5E}" sibTransId="{CBF02ABB-5553-42B8-BDB5-A45FC57C1DFF}"/>
    <dgm:cxn modelId="{125ED761-CA63-499C-B620-2740052F4E52}" type="presParOf" srcId="{5886A84F-3626-4032-AB53-8411C548AC48}" destId="{6C5931A8-36F0-4054-BD08-8DBBD7EE12DC}" srcOrd="0" destOrd="0" presId="urn:microsoft.com/office/officeart/2005/8/layout/StepDownProcess"/>
    <dgm:cxn modelId="{88CCEFD8-0153-4265-9F33-368ADDDECE4B}" type="presParOf" srcId="{6C5931A8-36F0-4054-BD08-8DBBD7EE12DC}" destId="{4C67CAA6-1DFB-417E-9818-19EB8E972553}" srcOrd="0" destOrd="0" presId="urn:microsoft.com/office/officeart/2005/8/layout/StepDownProcess"/>
    <dgm:cxn modelId="{4FCEBA1D-E0E0-409F-A018-2D3686187E2F}" type="presParOf" srcId="{6C5931A8-36F0-4054-BD08-8DBBD7EE12DC}" destId="{98C215DE-88D6-4228-B376-7C5FCE9A35BC}" srcOrd="1" destOrd="0" presId="urn:microsoft.com/office/officeart/2005/8/layout/StepDownProcess"/>
    <dgm:cxn modelId="{2FA9C0E7-8CD0-4FBC-BC05-37DBE8513AF4}" type="presParOf" srcId="{6C5931A8-36F0-4054-BD08-8DBBD7EE12DC}" destId="{4CF54E1C-E390-437F-A3B4-38F255BD0721}" srcOrd="2" destOrd="0" presId="urn:microsoft.com/office/officeart/2005/8/layout/StepDownProcess"/>
    <dgm:cxn modelId="{6D5A38D1-6670-4AAB-A25A-71EC139CF7BB}" type="presParOf" srcId="{5886A84F-3626-4032-AB53-8411C548AC48}" destId="{340B2838-BC06-4B14-9BB4-AE6F46968A14}" srcOrd="1" destOrd="0" presId="urn:microsoft.com/office/officeart/2005/8/layout/StepDownProcess"/>
    <dgm:cxn modelId="{C1037F0E-42FF-497E-8DF3-6FA4773B964F}" type="presParOf" srcId="{5886A84F-3626-4032-AB53-8411C548AC48}" destId="{3DC9C091-F98C-4B5F-BE74-CF7BF9866D2F}" srcOrd="2" destOrd="0" presId="urn:microsoft.com/office/officeart/2005/8/layout/StepDownProcess"/>
    <dgm:cxn modelId="{F607ED95-B6D6-4E57-B364-C4F53766303D}" type="presParOf" srcId="{3DC9C091-F98C-4B5F-BE74-CF7BF9866D2F}" destId="{FFE29C6E-303A-4C1A-9F52-CA5C2EDCCA10}" srcOrd="0" destOrd="0" presId="urn:microsoft.com/office/officeart/2005/8/layout/StepDownProcess"/>
    <dgm:cxn modelId="{35297070-4109-40D1-BAC8-6925813988BB}" type="presParOf" srcId="{3DC9C091-F98C-4B5F-BE74-CF7BF9866D2F}" destId="{136B0615-0731-4401-B940-9B0A2E0CC37A}" srcOrd="1" destOrd="0" presId="urn:microsoft.com/office/officeart/2005/8/layout/StepDownProcess"/>
    <dgm:cxn modelId="{911B2953-634D-49F3-85B3-D5A995D5FE4E}" type="presParOf" srcId="{3DC9C091-F98C-4B5F-BE74-CF7BF9866D2F}" destId="{0F8907A7-3718-4B96-802A-877BF7326689}" srcOrd="2" destOrd="0" presId="urn:microsoft.com/office/officeart/2005/8/layout/StepDownProcess"/>
    <dgm:cxn modelId="{6EE111CA-E992-4613-8AAE-F1DA6CDC5E0B}" type="presParOf" srcId="{5886A84F-3626-4032-AB53-8411C548AC48}" destId="{D2FC51AC-48DF-41A3-9B90-F5FF60C21941}" srcOrd="3" destOrd="0" presId="urn:microsoft.com/office/officeart/2005/8/layout/StepDownProcess"/>
    <dgm:cxn modelId="{89C8A31D-47B0-4E8D-BFC1-F1F114B6CE18}" type="presParOf" srcId="{5886A84F-3626-4032-AB53-8411C548AC48}" destId="{00B63BF7-885A-4C78-AE7C-75D3D0DB5FD5}" srcOrd="4" destOrd="0" presId="urn:microsoft.com/office/officeart/2005/8/layout/StepDownProcess"/>
    <dgm:cxn modelId="{9E1FAD4C-20E9-408B-9AD0-394C76CDA238}" type="presParOf" srcId="{00B63BF7-885A-4C78-AE7C-75D3D0DB5FD5}" destId="{28F79031-BB6F-4DB3-AC24-02976733482B}" srcOrd="0" destOrd="0" presId="urn:microsoft.com/office/officeart/2005/8/layout/StepDownProcess"/>
    <dgm:cxn modelId="{EFC16668-C869-4016-8136-699EE8CF1E14}" type="presParOf" srcId="{00B63BF7-885A-4C78-AE7C-75D3D0DB5FD5}" destId="{6D2E6006-698B-439F-A67E-B3B796A3BA6B}" srcOrd="1" destOrd="0" presId="urn:microsoft.com/office/officeart/2005/8/layout/StepDown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241797-6EC7-435A-A4F1-613EF60BA719}" type="doc">
      <dgm:prSet loTypeId="urn:microsoft.com/office/officeart/2005/8/layout/StepDownProcess" loCatId="process" qsTypeId="urn:microsoft.com/office/officeart/2005/8/quickstyle/simple1" qsCatId="simple" csTypeId="urn:microsoft.com/office/officeart/2005/8/colors/colorful3" csCatId="colorful" phldr="1"/>
      <dgm:spPr/>
      <dgm:t>
        <a:bodyPr/>
        <a:lstStyle/>
        <a:p>
          <a:endParaRPr lang="ru-RU"/>
        </a:p>
      </dgm:t>
    </dgm:pt>
    <dgm:pt modelId="{DEDBE8E8-F883-443B-BB77-EE072EB04673}">
      <dgm:prSet phldrT="[Текст]"/>
      <dgm:spPr/>
      <dgm:t>
        <a:bodyPr/>
        <a:lstStyle/>
        <a:p>
          <a:r>
            <a:rPr lang="ru-RU"/>
            <a:t>Планирование</a:t>
          </a:r>
        </a:p>
      </dgm:t>
    </dgm:pt>
    <dgm:pt modelId="{D934D9B6-9269-4459-B215-ECF776ECE4B9}" type="parTrans" cxnId="{4B390CA1-1A8E-482F-993D-0C6E2E6F736D}">
      <dgm:prSet/>
      <dgm:spPr/>
      <dgm:t>
        <a:bodyPr/>
        <a:lstStyle/>
        <a:p>
          <a:endParaRPr lang="ru-RU"/>
        </a:p>
      </dgm:t>
    </dgm:pt>
    <dgm:pt modelId="{9E45AA71-E5FC-4399-9CDD-23B0628445FD}" type="sibTrans" cxnId="{4B390CA1-1A8E-482F-993D-0C6E2E6F736D}">
      <dgm:prSet/>
      <dgm:spPr/>
      <dgm:t>
        <a:bodyPr/>
        <a:lstStyle/>
        <a:p>
          <a:endParaRPr lang="ru-RU"/>
        </a:p>
      </dgm:t>
    </dgm:pt>
    <dgm:pt modelId="{B6AC70A8-7A0F-4DF2-8803-2B9E9CC43D75}">
      <dgm:prSet phldrT="[Текст]"/>
      <dgm:spPr/>
      <dgm:t>
        <a:bodyPr/>
        <a:lstStyle/>
        <a:p>
          <a:r>
            <a:rPr lang="ru-RU"/>
            <a:t>План реализации </a:t>
          </a:r>
        </a:p>
      </dgm:t>
    </dgm:pt>
    <dgm:pt modelId="{96F78B4A-AF88-4259-9ACB-3CBAE02F4EAF}" type="parTrans" cxnId="{FE8E4196-5AF6-4650-ACBE-8F8529D7F2D5}">
      <dgm:prSet/>
      <dgm:spPr/>
      <dgm:t>
        <a:bodyPr/>
        <a:lstStyle/>
        <a:p>
          <a:endParaRPr lang="ru-RU"/>
        </a:p>
      </dgm:t>
    </dgm:pt>
    <dgm:pt modelId="{4C6035FE-16CD-4706-8956-0D1FEAB85180}" type="sibTrans" cxnId="{FE8E4196-5AF6-4650-ACBE-8F8529D7F2D5}">
      <dgm:prSet/>
      <dgm:spPr/>
      <dgm:t>
        <a:bodyPr/>
        <a:lstStyle/>
        <a:p>
          <a:endParaRPr lang="ru-RU"/>
        </a:p>
      </dgm:t>
    </dgm:pt>
    <dgm:pt modelId="{3065D917-F20E-42FD-A0E8-D025FDF23EA4}">
      <dgm:prSet phldrT="[Текст]"/>
      <dgm:spPr/>
      <dgm:t>
        <a:bodyPr/>
        <a:lstStyle/>
        <a:p>
          <a:r>
            <a:rPr lang="ru-RU"/>
            <a:t>Версия 1.</a:t>
          </a:r>
        </a:p>
      </dgm:t>
    </dgm:pt>
    <dgm:pt modelId="{AA39FDCE-01BE-46B0-A478-54CA42D86B5E}" type="parTrans" cxnId="{172F1AAF-BD99-458F-87B1-64E4303FC4D8}">
      <dgm:prSet/>
      <dgm:spPr/>
      <dgm:t>
        <a:bodyPr/>
        <a:lstStyle/>
        <a:p>
          <a:endParaRPr lang="ru-RU"/>
        </a:p>
      </dgm:t>
    </dgm:pt>
    <dgm:pt modelId="{CBF02ABB-5553-42B8-BDB5-A45FC57C1DFF}" type="sibTrans" cxnId="{172F1AAF-BD99-458F-87B1-64E4303FC4D8}">
      <dgm:prSet/>
      <dgm:spPr/>
      <dgm:t>
        <a:bodyPr/>
        <a:lstStyle/>
        <a:p>
          <a:endParaRPr lang="ru-RU"/>
        </a:p>
      </dgm:t>
    </dgm:pt>
    <dgm:pt modelId="{AF1BFAAE-3D2F-426F-8CEB-4D8EDCC21A3F}">
      <dgm:prSet phldrT="[Текст]"/>
      <dgm:spPr/>
      <dgm:t>
        <a:bodyPr/>
        <a:lstStyle/>
        <a:p>
          <a:r>
            <a:rPr lang="ru-RU"/>
            <a:t>Маркетинговая кампания</a:t>
          </a:r>
        </a:p>
      </dgm:t>
    </dgm:pt>
    <dgm:pt modelId="{B6211B60-ACFF-46F1-8237-274EF5C01949}" type="parTrans" cxnId="{71ACF4DC-0193-4406-85F2-445FF132B7FF}">
      <dgm:prSet/>
      <dgm:spPr/>
      <dgm:t>
        <a:bodyPr/>
        <a:lstStyle/>
        <a:p>
          <a:endParaRPr lang="ru-RU"/>
        </a:p>
      </dgm:t>
    </dgm:pt>
    <dgm:pt modelId="{3D8D6537-3043-4ACF-80F4-87F58F86C35E}" type="sibTrans" cxnId="{71ACF4DC-0193-4406-85F2-445FF132B7FF}">
      <dgm:prSet/>
      <dgm:spPr/>
      <dgm:t>
        <a:bodyPr/>
        <a:lstStyle/>
        <a:p>
          <a:endParaRPr lang="ru-RU"/>
        </a:p>
      </dgm:t>
    </dgm:pt>
    <dgm:pt modelId="{C4C9E1C3-C342-46BD-AA9F-F6A24CAB87BA}">
      <dgm:prSet phldrT="[Текст]"/>
      <dgm:spPr/>
      <dgm:t>
        <a:bodyPr/>
        <a:lstStyle/>
        <a:p>
          <a:r>
            <a:rPr lang="ru-RU"/>
            <a:t>Версия 2</a:t>
          </a:r>
        </a:p>
      </dgm:t>
    </dgm:pt>
    <dgm:pt modelId="{ACAE3609-BFA2-457D-9419-B93753AE703D}" type="parTrans" cxnId="{CFEA7B63-32A0-4E2A-B5DF-489B0BF17457}">
      <dgm:prSet/>
      <dgm:spPr/>
      <dgm:t>
        <a:bodyPr/>
        <a:lstStyle/>
        <a:p>
          <a:endParaRPr lang="ru-RU"/>
        </a:p>
      </dgm:t>
    </dgm:pt>
    <dgm:pt modelId="{8084490A-E677-4A09-8A71-2B4905CA58F6}" type="sibTrans" cxnId="{CFEA7B63-32A0-4E2A-B5DF-489B0BF17457}">
      <dgm:prSet/>
      <dgm:spPr/>
      <dgm:t>
        <a:bodyPr/>
        <a:lstStyle/>
        <a:p>
          <a:endParaRPr lang="ru-RU"/>
        </a:p>
      </dgm:t>
    </dgm:pt>
    <dgm:pt modelId="{1FFBFBC7-4CE5-417D-8595-4FA35D13320E}">
      <dgm:prSet phldrT="[Текст]"/>
      <dgm:spPr/>
      <dgm:t>
        <a:bodyPr/>
        <a:lstStyle/>
        <a:p>
          <a:r>
            <a:rPr lang="ru-RU"/>
            <a:t>Доработка продукта</a:t>
          </a:r>
        </a:p>
      </dgm:t>
    </dgm:pt>
    <dgm:pt modelId="{EA59FEC3-85F4-48D9-A951-0328E44A9617}" type="parTrans" cxnId="{0499B470-0CF1-4120-9ED2-4C66F3DD763E}">
      <dgm:prSet/>
      <dgm:spPr/>
      <dgm:t>
        <a:bodyPr/>
        <a:lstStyle/>
        <a:p>
          <a:endParaRPr lang="ru-RU"/>
        </a:p>
      </dgm:t>
    </dgm:pt>
    <dgm:pt modelId="{263179D6-0D74-4608-871C-3F7080DE2659}" type="sibTrans" cxnId="{0499B470-0CF1-4120-9ED2-4C66F3DD763E}">
      <dgm:prSet/>
      <dgm:spPr/>
      <dgm:t>
        <a:bodyPr/>
        <a:lstStyle/>
        <a:p>
          <a:endParaRPr lang="ru-RU"/>
        </a:p>
      </dgm:t>
    </dgm:pt>
    <dgm:pt modelId="{B73E73A6-EEE8-465E-A142-B676AFD185A0}">
      <dgm:prSet phldrT="[Текст]"/>
      <dgm:spPr/>
      <dgm:t>
        <a:bodyPr/>
        <a:lstStyle/>
        <a:p>
          <a:r>
            <a:rPr lang="ru-RU"/>
            <a:t>Финансирование</a:t>
          </a:r>
        </a:p>
      </dgm:t>
    </dgm:pt>
    <dgm:pt modelId="{BC2C7774-354D-415D-A8E2-0036EB6803A9}" type="parTrans" cxnId="{D13FFC73-CD71-456D-8DBA-F648819514C8}">
      <dgm:prSet/>
      <dgm:spPr/>
      <dgm:t>
        <a:bodyPr/>
        <a:lstStyle/>
        <a:p>
          <a:endParaRPr lang="ru-RU"/>
        </a:p>
      </dgm:t>
    </dgm:pt>
    <dgm:pt modelId="{A9AB0444-C2BA-4C1C-B6CF-9E3232D92A17}" type="sibTrans" cxnId="{D13FFC73-CD71-456D-8DBA-F648819514C8}">
      <dgm:prSet/>
      <dgm:spPr/>
      <dgm:t>
        <a:bodyPr/>
        <a:lstStyle/>
        <a:p>
          <a:endParaRPr lang="ru-RU"/>
        </a:p>
      </dgm:t>
    </dgm:pt>
    <dgm:pt modelId="{8A3D25C1-8EBA-4D31-94FD-9758AC44C67E}">
      <dgm:prSet phldrT="[Текст]"/>
      <dgm:spPr/>
      <dgm:t>
        <a:bodyPr/>
        <a:lstStyle/>
        <a:p>
          <a:r>
            <a:rPr lang="ru-RU"/>
            <a:t>Первые отзывы потребителей</a:t>
          </a:r>
        </a:p>
      </dgm:t>
    </dgm:pt>
    <dgm:pt modelId="{9724E7C5-3810-4F18-BA91-9107312E7AA3}" type="parTrans" cxnId="{7EF70E41-E9E2-49B5-B771-BBF702055D77}">
      <dgm:prSet/>
      <dgm:spPr/>
      <dgm:t>
        <a:bodyPr/>
        <a:lstStyle/>
        <a:p>
          <a:endParaRPr lang="ru-RU"/>
        </a:p>
      </dgm:t>
    </dgm:pt>
    <dgm:pt modelId="{B82811EB-93FB-4DB3-B987-FAA8B0AE0B35}" type="sibTrans" cxnId="{7EF70E41-E9E2-49B5-B771-BBF702055D77}">
      <dgm:prSet/>
      <dgm:spPr/>
      <dgm:t>
        <a:bodyPr/>
        <a:lstStyle/>
        <a:p>
          <a:endParaRPr lang="ru-RU"/>
        </a:p>
      </dgm:t>
    </dgm:pt>
    <dgm:pt modelId="{7C78980D-1EBB-4D0E-9DA4-4AEEE4641DA4}">
      <dgm:prSet phldrT="[Текст]"/>
      <dgm:spPr/>
      <dgm:t>
        <a:bodyPr/>
        <a:lstStyle/>
        <a:p>
          <a:r>
            <a:rPr lang="ru-RU"/>
            <a:t>Маркетинговая кампания</a:t>
          </a:r>
        </a:p>
      </dgm:t>
    </dgm:pt>
    <dgm:pt modelId="{A0BF4DF8-1B94-4C06-894D-6ACF4909F734}" type="parTrans" cxnId="{F5B5CC05-F0FE-40F5-A1E5-1E0522C0F648}">
      <dgm:prSet/>
      <dgm:spPr/>
      <dgm:t>
        <a:bodyPr/>
        <a:lstStyle/>
        <a:p>
          <a:endParaRPr lang="ru-RU"/>
        </a:p>
      </dgm:t>
    </dgm:pt>
    <dgm:pt modelId="{FF60FF20-549F-495E-A66E-782ABD62C80C}" type="sibTrans" cxnId="{F5B5CC05-F0FE-40F5-A1E5-1E0522C0F648}">
      <dgm:prSet/>
      <dgm:spPr/>
      <dgm:t>
        <a:bodyPr/>
        <a:lstStyle/>
        <a:p>
          <a:endParaRPr lang="ru-RU"/>
        </a:p>
      </dgm:t>
    </dgm:pt>
    <dgm:pt modelId="{6AD9B362-462C-4E96-A01D-659BA2A27247}">
      <dgm:prSet phldrT="[Текст]"/>
      <dgm:spPr/>
      <dgm:t>
        <a:bodyPr/>
        <a:lstStyle/>
        <a:p>
          <a:r>
            <a:rPr lang="ru-RU"/>
            <a:t>Разработка продукта</a:t>
          </a:r>
        </a:p>
      </dgm:t>
    </dgm:pt>
    <dgm:pt modelId="{E51806FD-353D-4E5F-9384-94513D886CE1}" type="parTrans" cxnId="{6D195900-8A3C-4363-AA3A-89BB19F12924}">
      <dgm:prSet/>
      <dgm:spPr/>
      <dgm:t>
        <a:bodyPr/>
        <a:lstStyle/>
        <a:p>
          <a:endParaRPr lang="ru-RU"/>
        </a:p>
      </dgm:t>
    </dgm:pt>
    <dgm:pt modelId="{0E25DE61-A412-4766-891C-E75B24864560}" type="sibTrans" cxnId="{6D195900-8A3C-4363-AA3A-89BB19F12924}">
      <dgm:prSet/>
      <dgm:spPr/>
      <dgm:t>
        <a:bodyPr/>
        <a:lstStyle/>
        <a:p>
          <a:endParaRPr lang="ru-RU"/>
        </a:p>
      </dgm:t>
    </dgm:pt>
    <dgm:pt modelId="{F416F5E0-3B9F-43BD-8741-D9BBAFE9A2FF}">
      <dgm:prSet phldrT="[Текст]"/>
      <dgm:spPr/>
      <dgm:t>
        <a:bodyPr/>
        <a:lstStyle/>
        <a:p>
          <a:r>
            <a:rPr lang="ru-RU"/>
            <a:t>Расширение ЦА</a:t>
          </a:r>
        </a:p>
      </dgm:t>
    </dgm:pt>
    <dgm:pt modelId="{01D7887C-13A2-498C-94E1-CBCCBD7267DF}" type="parTrans" cxnId="{5F93EDC3-22CF-4A7B-BADF-ADFF9DE1C867}">
      <dgm:prSet/>
      <dgm:spPr/>
      <dgm:t>
        <a:bodyPr/>
        <a:lstStyle/>
        <a:p>
          <a:endParaRPr lang="ru-RU"/>
        </a:p>
      </dgm:t>
    </dgm:pt>
    <dgm:pt modelId="{E7289970-0E18-45E0-985C-88E684AEEC00}" type="sibTrans" cxnId="{5F93EDC3-22CF-4A7B-BADF-ADFF9DE1C867}">
      <dgm:prSet/>
      <dgm:spPr/>
      <dgm:t>
        <a:bodyPr/>
        <a:lstStyle/>
        <a:p>
          <a:endParaRPr lang="ru-RU"/>
        </a:p>
      </dgm:t>
    </dgm:pt>
    <dgm:pt modelId="{5886A84F-3626-4032-AB53-8411C548AC48}" type="pres">
      <dgm:prSet presAssocID="{F6241797-6EC7-435A-A4F1-613EF60BA719}" presName="rootnode" presStyleCnt="0">
        <dgm:presLayoutVars>
          <dgm:chMax/>
          <dgm:chPref/>
          <dgm:dir/>
          <dgm:animLvl val="lvl"/>
        </dgm:presLayoutVars>
      </dgm:prSet>
      <dgm:spPr/>
      <dgm:t>
        <a:bodyPr/>
        <a:lstStyle/>
        <a:p>
          <a:endParaRPr lang="ru-RU"/>
        </a:p>
      </dgm:t>
    </dgm:pt>
    <dgm:pt modelId="{6C5931A8-36F0-4054-BD08-8DBBD7EE12DC}" type="pres">
      <dgm:prSet presAssocID="{DEDBE8E8-F883-443B-BB77-EE072EB04673}" presName="composite" presStyleCnt="0"/>
      <dgm:spPr/>
    </dgm:pt>
    <dgm:pt modelId="{4C67CAA6-1DFB-417E-9818-19EB8E972553}" type="pres">
      <dgm:prSet presAssocID="{DEDBE8E8-F883-443B-BB77-EE072EB04673}" presName="bentUpArrow1" presStyleLbl="alignImgPlace1" presStyleIdx="0" presStyleCnt="2"/>
      <dgm:spPr/>
    </dgm:pt>
    <dgm:pt modelId="{98C215DE-88D6-4228-B376-7C5FCE9A35BC}" type="pres">
      <dgm:prSet presAssocID="{DEDBE8E8-F883-443B-BB77-EE072EB04673}" presName="ParentText" presStyleLbl="node1" presStyleIdx="0" presStyleCnt="3">
        <dgm:presLayoutVars>
          <dgm:chMax val="1"/>
          <dgm:chPref val="1"/>
          <dgm:bulletEnabled val="1"/>
        </dgm:presLayoutVars>
      </dgm:prSet>
      <dgm:spPr/>
      <dgm:t>
        <a:bodyPr/>
        <a:lstStyle/>
        <a:p>
          <a:endParaRPr lang="ru-RU"/>
        </a:p>
      </dgm:t>
    </dgm:pt>
    <dgm:pt modelId="{4CF54E1C-E390-437F-A3B4-38F255BD0721}" type="pres">
      <dgm:prSet presAssocID="{DEDBE8E8-F883-443B-BB77-EE072EB04673}" presName="ChildText" presStyleLbl="revTx" presStyleIdx="0" presStyleCnt="3" custScaleX="146132" custLinFactNeighborX="26711">
        <dgm:presLayoutVars>
          <dgm:chMax val="0"/>
          <dgm:chPref val="0"/>
          <dgm:bulletEnabled val="1"/>
        </dgm:presLayoutVars>
      </dgm:prSet>
      <dgm:spPr/>
      <dgm:t>
        <a:bodyPr/>
        <a:lstStyle/>
        <a:p>
          <a:endParaRPr lang="ru-RU"/>
        </a:p>
      </dgm:t>
    </dgm:pt>
    <dgm:pt modelId="{340B2838-BC06-4B14-9BB4-AE6F46968A14}" type="pres">
      <dgm:prSet presAssocID="{9E45AA71-E5FC-4399-9CDD-23B0628445FD}" presName="sibTrans" presStyleCnt="0"/>
      <dgm:spPr/>
    </dgm:pt>
    <dgm:pt modelId="{3DC9C091-F98C-4B5F-BE74-CF7BF9866D2F}" type="pres">
      <dgm:prSet presAssocID="{3065D917-F20E-42FD-A0E8-D025FDF23EA4}" presName="composite" presStyleCnt="0"/>
      <dgm:spPr/>
    </dgm:pt>
    <dgm:pt modelId="{FFE29C6E-303A-4C1A-9F52-CA5C2EDCCA10}" type="pres">
      <dgm:prSet presAssocID="{3065D917-F20E-42FD-A0E8-D025FDF23EA4}" presName="bentUpArrow1" presStyleLbl="alignImgPlace1" presStyleIdx="1" presStyleCnt="2"/>
      <dgm:spPr/>
    </dgm:pt>
    <dgm:pt modelId="{136B0615-0731-4401-B940-9B0A2E0CC37A}" type="pres">
      <dgm:prSet presAssocID="{3065D917-F20E-42FD-A0E8-D025FDF23EA4}" presName="ParentText" presStyleLbl="node1" presStyleIdx="1" presStyleCnt="3">
        <dgm:presLayoutVars>
          <dgm:chMax val="1"/>
          <dgm:chPref val="1"/>
          <dgm:bulletEnabled val="1"/>
        </dgm:presLayoutVars>
      </dgm:prSet>
      <dgm:spPr/>
      <dgm:t>
        <a:bodyPr/>
        <a:lstStyle/>
        <a:p>
          <a:endParaRPr lang="ru-RU"/>
        </a:p>
      </dgm:t>
    </dgm:pt>
    <dgm:pt modelId="{0F8907A7-3718-4B96-802A-877BF7326689}" type="pres">
      <dgm:prSet presAssocID="{3065D917-F20E-42FD-A0E8-D025FDF23EA4}" presName="ChildText" presStyleLbl="revTx" presStyleIdx="1" presStyleCnt="3" custScaleX="227641" custLinFactNeighborX="70117">
        <dgm:presLayoutVars>
          <dgm:chMax val="0"/>
          <dgm:chPref val="0"/>
          <dgm:bulletEnabled val="1"/>
        </dgm:presLayoutVars>
      </dgm:prSet>
      <dgm:spPr/>
      <dgm:t>
        <a:bodyPr/>
        <a:lstStyle/>
        <a:p>
          <a:endParaRPr lang="ru-RU"/>
        </a:p>
      </dgm:t>
    </dgm:pt>
    <dgm:pt modelId="{D2FC51AC-48DF-41A3-9B90-F5FF60C21941}" type="pres">
      <dgm:prSet presAssocID="{CBF02ABB-5553-42B8-BDB5-A45FC57C1DFF}" presName="sibTrans" presStyleCnt="0"/>
      <dgm:spPr/>
    </dgm:pt>
    <dgm:pt modelId="{00B63BF7-885A-4C78-AE7C-75D3D0DB5FD5}" type="pres">
      <dgm:prSet presAssocID="{C4C9E1C3-C342-46BD-AA9F-F6A24CAB87BA}" presName="composite" presStyleCnt="0"/>
      <dgm:spPr/>
    </dgm:pt>
    <dgm:pt modelId="{28F79031-BB6F-4DB3-AC24-02976733482B}" type="pres">
      <dgm:prSet presAssocID="{C4C9E1C3-C342-46BD-AA9F-F6A24CAB87BA}" presName="ParentText" presStyleLbl="node1" presStyleIdx="2" presStyleCnt="3">
        <dgm:presLayoutVars>
          <dgm:chMax val="1"/>
          <dgm:chPref val="1"/>
          <dgm:bulletEnabled val="1"/>
        </dgm:presLayoutVars>
      </dgm:prSet>
      <dgm:spPr/>
      <dgm:t>
        <a:bodyPr/>
        <a:lstStyle/>
        <a:p>
          <a:endParaRPr lang="ru-RU"/>
        </a:p>
      </dgm:t>
    </dgm:pt>
    <dgm:pt modelId="{6D2E6006-698B-439F-A67E-B3B796A3BA6B}" type="pres">
      <dgm:prSet presAssocID="{C4C9E1C3-C342-46BD-AA9F-F6A24CAB87BA}" presName="FinalChildText" presStyleLbl="revTx" presStyleIdx="2" presStyleCnt="3" custScaleX="151667" custLinFactNeighborX="49595">
        <dgm:presLayoutVars>
          <dgm:chMax val="0"/>
          <dgm:chPref val="0"/>
          <dgm:bulletEnabled val="1"/>
        </dgm:presLayoutVars>
      </dgm:prSet>
      <dgm:spPr/>
      <dgm:t>
        <a:bodyPr/>
        <a:lstStyle/>
        <a:p>
          <a:endParaRPr lang="ru-RU"/>
        </a:p>
      </dgm:t>
    </dgm:pt>
  </dgm:ptLst>
  <dgm:cxnLst>
    <dgm:cxn modelId="{A0AE717A-2835-41F6-B7D2-B736F7D997FC}" type="presOf" srcId="{8A3D25C1-8EBA-4D31-94FD-9758AC44C67E}" destId="{0F8907A7-3718-4B96-802A-877BF7326689}" srcOrd="0" destOrd="2" presId="urn:microsoft.com/office/officeart/2005/8/layout/StepDownProcess"/>
    <dgm:cxn modelId="{36F74869-9841-4F7E-B82C-4998DBFF5040}" type="presOf" srcId="{B73E73A6-EEE8-465E-A142-B676AFD185A0}" destId="{4CF54E1C-E390-437F-A3B4-38F255BD0721}" srcOrd="0" destOrd="1" presId="urn:microsoft.com/office/officeart/2005/8/layout/StepDownProcess"/>
    <dgm:cxn modelId="{E39331FD-F085-4349-986D-9B7B8D352728}" type="presOf" srcId="{DEDBE8E8-F883-443B-BB77-EE072EB04673}" destId="{98C215DE-88D6-4228-B376-7C5FCE9A35BC}" srcOrd="0" destOrd="0" presId="urn:microsoft.com/office/officeart/2005/8/layout/StepDownProcess"/>
    <dgm:cxn modelId="{7370D787-2FF2-45E7-9D20-0CBDF9AC9E6B}" type="presOf" srcId="{6AD9B362-462C-4E96-A01D-659BA2A27247}" destId="{0F8907A7-3718-4B96-802A-877BF7326689}" srcOrd="0" destOrd="0" presId="urn:microsoft.com/office/officeart/2005/8/layout/StepDownProcess"/>
    <dgm:cxn modelId="{B41B63CD-6CA0-44A3-A5BF-38ECAD88B34F}" type="presOf" srcId="{3065D917-F20E-42FD-A0E8-D025FDF23EA4}" destId="{136B0615-0731-4401-B940-9B0A2E0CC37A}" srcOrd="0" destOrd="0" presId="urn:microsoft.com/office/officeart/2005/8/layout/StepDownProcess"/>
    <dgm:cxn modelId="{22C1E22E-8102-4A01-B842-52B5666CFFE6}" type="presOf" srcId="{C4C9E1C3-C342-46BD-AA9F-F6A24CAB87BA}" destId="{28F79031-BB6F-4DB3-AC24-02976733482B}" srcOrd="0" destOrd="0" presId="urn:microsoft.com/office/officeart/2005/8/layout/StepDownProcess"/>
    <dgm:cxn modelId="{A841293B-477A-48D0-93B5-E7763538AC6D}" type="presOf" srcId="{AF1BFAAE-3D2F-426F-8CEB-4D8EDCC21A3F}" destId="{0F8907A7-3718-4B96-802A-877BF7326689}" srcOrd="0" destOrd="1" presId="urn:microsoft.com/office/officeart/2005/8/layout/StepDownProcess"/>
    <dgm:cxn modelId="{7EF70E41-E9E2-49B5-B771-BBF702055D77}" srcId="{3065D917-F20E-42FD-A0E8-D025FDF23EA4}" destId="{8A3D25C1-8EBA-4D31-94FD-9758AC44C67E}" srcOrd="2" destOrd="0" parTransId="{9724E7C5-3810-4F18-BA91-9107312E7AA3}" sibTransId="{B82811EB-93FB-4DB3-B987-FAA8B0AE0B35}"/>
    <dgm:cxn modelId="{FE8E4196-5AF6-4650-ACBE-8F8529D7F2D5}" srcId="{DEDBE8E8-F883-443B-BB77-EE072EB04673}" destId="{B6AC70A8-7A0F-4DF2-8803-2B9E9CC43D75}" srcOrd="0" destOrd="0" parTransId="{96F78B4A-AF88-4259-9ACB-3CBAE02F4EAF}" sibTransId="{4C6035FE-16CD-4706-8956-0D1FEAB85180}"/>
    <dgm:cxn modelId="{78C65E21-B66D-476F-BA19-EBB333F4D737}" type="presOf" srcId="{F416F5E0-3B9F-43BD-8741-D9BBAFE9A2FF}" destId="{6D2E6006-698B-439F-A67E-B3B796A3BA6B}" srcOrd="0" destOrd="2" presId="urn:microsoft.com/office/officeart/2005/8/layout/StepDownProcess"/>
    <dgm:cxn modelId="{5F93EDC3-22CF-4A7B-BADF-ADFF9DE1C867}" srcId="{C4C9E1C3-C342-46BD-AA9F-F6A24CAB87BA}" destId="{F416F5E0-3B9F-43BD-8741-D9BBAFE9A2FF}" srcOrd="2" destOrd="0" parTransId="{01D7887C-13A2-498C-94E1-CBCCBD7267DF}" sibTransId="{E7289970-0E18-45E0-985C-88E684AEEC00}"/>
    <dgm:cxn modelId="{4B390CA1-1A8E-482F-993D-0C6E2E6F736D}" srcId="{F6241797-6EC7-435A-A4F1-613EF60BA719}" destId="{DEDBE8E8-F883-443B-BB77-EE072EB04673}" srcOrd="0" destOrd="0" parTransId="{D934D9B6-9269-4459-B215-ECF776ECE4B9}" sibTransId="{9E45AA71-E5FC-4399-9CDD-23B0628445FD}"/>
    <dgm:cxn modelId="{BAFF6F45-D996-40DB-A339-F3804ACCD2E4}" type="presOf" srcId="{1FFBFBC7-4CE5-417D-8595-4FA35D13320E}" destId="{6D2E6006-698B-439F-A67E-B3B796A3BA6B}" srcOrd="0" destOrd="0" presId="urn:microsoft.com/office/officeart/2005/8/layout/StepDownProcess"/>
    <dgm:cxn modelId="{C2D2B645-FF58-40A9-94C5-B0EE2EEA0862}" type="presOf" srcId="{7C78980D-1EBB-4D0E-9DA4-4AEEE4641DA4}" destId="{6D2E6006-698B-439F-A67E-B3B796A3BA6B}" srcOrd="0" destOrd="1" presId="urn:microsoft.com/office/officeart/2005/8/layout/StepDownProcess"/>
    <dgm:cxn modelId="{0499B470-0CF1-4120-9ED2-4C66F3DD763E}" srcId="{C4C9E1C3-C342-46BD-AA9F-F6A24CAB87BA}" destId="{1FFBFBC7-4CE5-417D-8595-4FA35D13320E}" srcOrd="0" destOrd="0" parTransId="{EA59FEC3-85F4-48D9-A951-0328E44A9617}" sibTransId="{263179D6-0D74-4608-871C-3F7080DE2659}"/>
    <dgm:cxn modelId="{A36E5DDD-5B07-4004-9DAC-A6C4CB932347}" type="presOf" srcId="{B6AC70A8-7A0F-4DF2-8803-2B9E9CC43D75}" destId="{4CF54E1C-E390-437F-A3B4-38F255BD0721}" srcOrd="0" destOrd="0" presId="urn:microsoft.com/office/officeart/2005/8/layout/StepDownProcess"/>
    <dgm:cxn modelId="{71ACF4DC-0193-4406-85F2-445FF132B7FF}" srcId="{3065D917-F20E-42FD-A0E8-D025FDF23EA4}" destId="{AF1BFAAE-3D2F-426F-8CEB-4D8EDCC21A3F}" srcOrd="1" destOrd="0" parTransId="{B6211B60-ACFF-46F1-8237-274EF5C01949}" sibTransId="{3D8D6537-3043-4ACF-80F4-87F58F86C35E}"/>
    <dgm:cxn modelId="{CFEA7B63-32A0-4E2A-B5DF-489B0BF17457}" srcId="{F6241797-6EC7-435A-A4F1-613EF60BA719}" destId="{C4C9E1C3-C342-46BD-AA9F-F6A24CAB87BA}" srcOrd="2" destOrd="0" parTransId="{ACAE3609-BFA2-457D-9419-B93753AE703D}" sibTransId="{8084490A-E677-4A09-8A71-2B4905CA58F6}"/>
    <dgm:cxn modelId="{F5B5CC05-F0FE-40F5-A1E5-1E0522C0F648}" srcId="{C4C9E1C3-C342-46BD-AA9F-F6A24CAB87BA}" destId="{7C78980D-1EBB-4D0E-9DA4-4AEEE4641DA4}" srcOrd="1" destOrd="0" parTransId="{A0BF4DF8-1B94-4C06-894D-6ACF4909F734}" sibTransId="{FF60FF20-549F-495E-A66E-782ABD62C80C}"/>
    <dgm:cxn modelId="{6D195900-8A3C-4363-AA3A-89BB19F12924}" srcId="{3065D917-F20E-42FD-A0E8-D025FDF23EA4}" destId="{6AD9B362-462C-4E96-A01D-659BA2A27247}" srcOrd="0" destOrd="0" parTransId="{E51806FD-353D-4E5F-9384-94513D886CE1}" sibTransId="{0E25DE61-A412-4766-891C-E75B24864560}"/>
    <dgm:cxn modelId="{D13FFC73-CD71-456D-8DBA-F648819514C8}" srcId="{DEDBE8E8-F883-443B-BB77-EE072EB04673}" destId="{B73E73A6-EEE8-465E-A142-B676AFD185A0}" srcOrd="1" destOrd="0" parTransId="{BC2C7774-354D-415D-A8E2-0036EB6803A9}" sibTransId="{A9AB0444-C2BA-4C1C-B6CF-9E3232D92A17}"/>
    <dgm:cxn modelId="{172F1AAF-BD99-458F-87B1-64E4303FC4D8}" srcId="{F6241797-6EC7-435A-A4F1-613EF60BA719}" destId="{3065D917-F20E-42FD-A0E8-D025FDF23EA4}" srcOrd="1" destOrd="0" parTransId="{AA39FDCE-01BE-46B0-A478-54CA42D86B5E}" sibTransId="{CBF02ABB-5553-42B8-BDB5-A45FC57C1DFF}"/>
    <dgm:cxn modelId="{E5459732-A864-4764-910C-12A5BDDCCFCF}" type="presOf" srcId="{F6241797-6EC7-435A-A4F1-613EF60BA719}" destId="{5886A84F-3626-4032-AB53-8411C548AC48}" srcOrd="0" destOrd="0" presId="urn:microsoft.com/office/officeart/2005/8/layout/StepDownProcess"/>
    <dgm:cxn modelId="{5867CDE9-9DE9-40D9-A18B-9CB4AE6CB554}" type="presParOf" srcId="{5886A84F-3626-4032-AB53-8411C548AC48}" destId="{6C5931A8-36F0-4054-BD08-8DBBD7EE12DC}" srcOrd="0" destOrd="0" presId="urn:microsoft.com/office/officeart/2005/8/layout/StepDownProcess"/>
    <dgm:cxn modelId="{087424B8-BAD9-4ACC-84D5-F1007A1EDD89}" type="presParOf" srcId="{6C5931A8-36F0-4054-BD08-8DBBD7EE12DC}" destId="{4C67CAA6-1DFB-417E-9818-19EB8E972553}" srcOrd="0" destOrd="0" presId="urn:microsoft.com/office/officeart/2005/8/layout/StepDownProcess"/>
    <dgm:cxn modelId="{E60EDB86-892A-4413-B96B-679638051D13}" type="presParOf" srcId="{6C5931A8-36F0-4054-BD08-8DBBD7EE12DC}" destId="{98C215DE-88D6-4228-B376-7C5FCE9A35BC}" srcOrd="1" destOrd="0" presId="urn:microsoft.com/office/officeart/2005/8/layout/StepDownProcess"/>
    <dgm:cxn modelId="{8006015A-F6B8-4E09-A9BB-2326DADF70E3}" type="presParOf" srcId="{6C5931A8-36F0-4054-BD08-8DBBD7EE12DC}" destId="{4CF54E1C-E390-437F-A3B4-38F255BD0721}" srcOrd="2" destOrd="0" presId="urn:microsoft.com/office/officeart/2005/8/layout/StepDownProcess"/>
    <dgm:cxn modelId="{0A0523CE-A020-405C-ACF8-64F255EF805C}" type="presParOf" srcId="{5886A84F-3626-4032-AB53-8411C548AC48}" destId="{340B2838-BC06-4B14-9BB4-AE6F46968A14}" srcOrd="1" destOrd="0" presId="urn:microsoft.com/office/officeart/2005/8/layout/StepDownProcess"/>
    <dgm:cxn modelId="{C061473F-E6F3-44F3-9954-9193D7DFABAA}" type="presParOf" srcId="{5886A84F-3626-4032-AB53-8411C548AC48}" destId="{3DC9C091-F98C-4B5F-BE74-CF7BF9866D2F}" srcOrd="2" destOrd="0" presId="urn:microsoft.com/office/officeart/2005/8/layout/StepDownProcess"/>
    <dgm:cxn modelId="{85DA4745-C651-4F5D-85A1-F5A3A4EEF418}" type="presParOf" srcId="{3DC9C091-F98C-4B5F-BE74-CF7BF9866D2F}" destId="{FFE29C6E-303A-4C1A-9F52-CA5C2EDCCA10}" srcOrd="0" destOrd="0" presId="urn:microsoft.com/office/officeart/2005/8/layout/StepDownProcess"/>
    <dgm:cxn modelId="{91043207-78A9-42D1-B5ED-05D58D24F65E}" type="presParOf" srcId="{3DC9C091-F98C-4B5F-BE74-CF7BF9866D2F}" destId="{136B0615-0731-4401-B940-9B0A2E0CC37A}" srcOrd="1" destOrd="0" presId="urn:microsoft.com/office/officeart/2005/8/layout/StepDownProcess"/>
    <dgm:cxn modelId="{2A53376A-B050-4DB8-91B9-AC3091B4A7AC}" type="presParOf" srcId="{3DC9C091-F98C-4B5F-BE74-CF7BF9866D2F}" destId="{0F8907A7-3718-4B96-802A-877BF7326689}" srcOrd="2" destOrd="0" presId="urn:microsoft.com/office/officeart/2005/8/layout/StepDownProcess"/>
    <dgm:cxn modelId="{F115C19E-8B9B-4380-B519-AD3CD019CEB4}" type="presParOf" srcId="{5886A84F-3626-4032-AB53-8411C548AC48}" destId="{D2FC51AC-48DF-41A3-9B90-F5FF60C21941}" srcOrd="3" destOrd="0" presId="urn:microsoft.com/office/officeart/2005/8/layout/StepDownProcess"/>
    <dgm:cxn modelId="{30AA7840-84C3-486A-A868-889080E4B698}" type="presParOf" srcId="{5886A84F-3626-4032-AB53-8411C548AC48}" destId="{00B63BF7-885A-4C78-AE7C-75D3D0DB5FD5}" srcOrd="4" destOrd="0" presId="urn:microsoft.com/office/officeart/2005/8/layout/StepDownProcess"/>
    <dgm:cxn modelId="{FC9B43F9-EEBC-4A9F-B3A6-C24F3141ACC8}" type="presParOf" srcId="{00B63BF7-885A-4C78-AE7C-75D3D0DB5FD5}" destId="{28F79031-BB6F-4DB3-AC24-02976733482B}" srcOrd="0" destOrd="0" presId="urn:microsoft.com/office/officeart/2005/8/layout/StepDownProcess"/>
    <dgm:cxn modelId="{CD681606-4FF0-438C-B7AF-AF3B73EC90EF}" type="presParOf" srcId="{00B63BF7-885A-4C78-AE7C-75D3D0DB5FD5}" destId="{6D2E6006-698B-439F-A67E-B3B796A3BA6B}" srcOrd="1" destOrd="0" presId="urn:microsoft.com/office/officeart/2005/8/layout/StepDown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6ACC5E-B9AD-4906-8B11-EE9DBB679313}" type="doc">
      <dgm:prSet loTypeId="urn:microsoft.com/office/officeart/2005/8/layout/process4" loCatId="list" qsTypeId="urn:microsoft.com/office/officeart/2005/8/quickstyle/simple1" qsCatId="simple" csTypeId="urn:microsoft.com/office/officeart/2005/8/colors/accent0_3" csCatId="mainScheme" phldr="1"/>
      <dgm:spPr/>
      <dgm:t>
        <a:bodyPr/>
        <a:lstStyle/>
        <a:p>
          <a:endParaRPr lang="ru-RU"/>
        </a:p>
      </dgm:t>
    </dgm:pt>
    <dgm:pt modelId="{4FB8046F-D9E5-4FB2-B488-C6FC1997C488}">
      <dgm:prSet phldrT="[Текст]" custT="1"/>
      <dgm:spPr/>
      <dgm:t>
        <a:bodyPr/>
        <a:lstStyle/>
        <a:p>
          <a:r>
            <a:rPr lang="ru-RU" sz="1600" b="1"/>
            <a:t>Шаг 1. Идентификация (определения)</a:t>
          </a:r>
        </a:p>
      </dgm:t>
    </dgm:pt>
    <dgm:pt modelId="{B2E4DE8E-7C30-4D82-A943-1D3696B189BA}" type="parTrans" cxnId="{6ABC8DB6-9101-4922-BBE2-5646101C76BA}">
      <dgm:prSet/>
      <dgm:spPr/>
      <dgm:t>
        <a:bodyPr/>
        <a:lstStyle/>
        <a:p>
          <a:endParaRPr lang="ru-RU" sz="2000"/>
        </a:p>
      </dgm:t>
    </dgm:pt>
    <dgm:pt modelId="{F6AB82EF-873A-49F4-846F-47AFCD06EDCA}" type="sibTrans" cxnId="{6ABC8DB6-9101-4922-BBE2-5646101C76BA}">
      <dgm:prSet/>
      <dgm:spPr/>
      <dgm:t>
        <a:bodyPr/>
        <a:lstStyle/>
        <a:p>
          <a:endParaRPr lang="ru-RU" sz="2000"/>
        </a:p>
      </dgm:t>
    </dgm:pt>
    <dgm:pt modelId="{9EF617CB-DC98-48E0-97FD-C4A2C1C7C980}">
      <dgm:prSet phldrT="[Текст]" custT="1"/>
      <dgm:spPr/>
      <dgm:t>
        <a:bodyPr/>
        <a:lstStyle/>
        <a:p>
          <a:r>
            <a:rPr lang="ru-RU" sz="1400"/>
            <a:t>Формула риска</a:t>
          </a:r>
        </a:p>
      </dgm:t>
    </dgm:pt>
    <dgm:pt modelId="{3A35C75D-0733-491C-83E7-7218B48878FF}" type="parTrans" cxnId="{076A3B38-0BC0-4026-B853-31BB37E87A23}">
      <dgm:prSet/>
      <dgm:spPr/>
      <dgm:t>
        <a:bodyPr/>
        <a:lstStyle/>
        <a:p>
          <a:endParaRPr lang="ru-RU" sz="2000"/>
        </a:p>
      </dgm:t>
    </dgm:pt>
    <dgm:pt modelId="{CA1AADB0-3F1E-4276-A2F0-CCB2F0A3CBC2}" type="sibTrans" cxnId="{076A3B38-0BC0-4026-B853-31BB37E87A23}">
      <dgm:prSet/>
      <dgm:spPr/>
      <dgm:t>
        <a:bodyPr/>
        <a:lstStyle/>
        <a:p>
          <a:endParaRPr lang="ru-RU" sz="2000"/>
        </a:p>
      </dgm:t>
    </dgm:pt>
    <dgm:pt modelId="{CABFEA7F-0ABD-4F6D-BB7B-173F361FE39C}">
      <dgm:prSet phldrT="[Текст]" custT="1"/>
      <dgm:spPr/>
      <dgm:t>
        <a:bodyPr/>
        <a:lstStyle/>
        <a:p>
          <a:r>
            <a:rPr lang="ru-RU" sz="1400"/>
            <a:t>Все возможные угрозы и возможности</a:t>
          </a:r>
        </a:p>
      </dgm:t>
    </dgm:pt>
    <dgm:pt modelId="{701EB025-0BD6-43D0-98D5-743F857C789B}" type="parTrans" cxnId="{ECE8B059-F957-4785-A593-06EE99B98959}">
      <dgm:prSet/>
      <dgm:spPr/>
      <dgm:t>
        <a:bodyPr/>
        <a:lstStyle/>
        <a:p>
          <a:endParaRPr lang="ru-RU" sz="2000"/>
        </a:p>
      </dgm:t>
    </dgm:pt>
    <dgm:pt modelId="{E7926C7C-49C2-4E1F-865A-44384D2FA21C}" type="sibTrans" cxnId="{ECE8B059-F957-4785-A593-06EE99B98959}">
      <dgm:prSet/>
      <dgm:spPr/>
      <dgm:t>
        <a:bodyPr/>
        <a:lstStyle/>
        <a:p>
          <a:endParaRPr lang="ru-RU" sz="2000"/>
        </a:p>
      </dgm:t>
    </dgm:pt>
    <dgm:pt modelId="{FA68FD08-6CD8-42C8-BBF2-ABC7FC5BA8B9}">
      <dgm:prSet phldrT="[Текст]" custT="1"/>
      <dgm:spPr/>
      <dgm:t>
        <a:bodyPr/>
        <a:lstStyle/>
        <a:p>
          <a:r>
            <a:rPr lang="ru-RU" sz="1600" b="1"/>
            <a:t>Шаг 2. Качественный анализ рисков (нужен, если нужно ранжировать риски)</a:t>
          </a:r>
        </a:p>
      </dgm:t>
    </dgm:pt>
    <dgm:pt modelId="{673549F9-CACC-4ED1-B318-ADEC15D38B74}" type="parTrans" cxnId="{F89A5C40-766A-4E0A-98F0-856B0FEEAE92}">
      <dgm:prSet/>
      <dgm:spPr/>
      <dgm:t>
        <a:bodyPr/>
        <a:lstStyle/>
        <a:p>
          <a:endParaRPr lang="ru-RU" sz="2000"/>
        </a:p>
      </dgm:t>
    </dgm:pt>
    <dgm:pt modelId="{6945D001-05B8-44BA-96F5-1D099003C435}" type="sibTrans" cxnId="{F89A5C40-766A-4E0A-98F0-856B0FEEAE92}">
      <dgm:prSet/>
      <dgm:spPr/>
      <dgm:t>
        <a:bodyPr/>
        <a:lstStyle/>
        <a:p>
          <a:endParaRPr lang="ru-RU" sz="2000"/>
        </a:p>
      </dgm:t>
    </dgm:pt>
    <dgm:pt modelId="{F53FFBF3-FED3-4C77-8F6C-CCC0A380F08A}">
      <dgm:prSet phldrT="[Текст]" custT="1"/>
      <dgm:spPr/>
      <dgm:t>
        <a:bodyPr/>
        <a:lstStyle/>
        <a:p>
          <a:r>
            <a:rPr lang="ru-RU" sz="1400"/>
            <a:t>Вероятность</a:t>
          </a:r>
        </a:p>
      </dgm:t>
    </dgm:pt>
    <dgm:pt modelId="{F8AA8370-B007-44A8-82B1-937A322A4628}" type="parTrans" cxnId="{9C809CD6-705A-4A10-885F-4BD77F3EB035}">
      <dgm:prSet/>
      <dgm:spPr/>
      <dgm:t>
        <a:bodyPr/>
        <a:lstStyle/>
        <a:p>
          <a:endParaRPr lang="ru-RU" sz="2000"/>
        </a:p>
      </dgm:t>
    </dgm:pt>
    <dgm:pt modelId="{2B73A24D-4270-4087-B4D7-D8DE6BC0B865}" type="sibTrans" cxnId="{9C809CD6-705A-4A10-885F-4BD77F3EB035}">
      <dgm:prSet/>
      <dgm:spPr/>
      <dgm:t>
        <a:bodyPr/>
        <a:lstStyle/>
        <a:p>
          <a:endParaRPr lang="ru-RU" sz="2000"/>
        </a:p>
      </dgm:t>
    </dgm:pt>
    <dgm:pt modelId="{6FC528A6-A724-4F2B-91EF-D6713726B99C}">
      <dgm:prSet phldrT="[Текст]" custT="1"/>
      <dgm:spPr/>
      <dgm:t>
        <a:bodyPr/>
        <a:lstStyle/>
        <a:p>
          <a:r>
            <a:rPr lang="ru-RU" sz="1400"/>
            <a:t>Влияние</a:t>
          </a:r>
        </a:p>
      </dgm:t>
    </dgm:pt>
    <dgm:pt modelId="{A753ADBE-4D9C-484E-87D5-D57EF9EC60C8}" type="parTrans" cxnId="{0789E06E-DE00-4519-BB80-81D06C43B9AE}">
      <dgm:prSet/>
      <dgm:spPr/>
      <dgm:t>
        <a:bodyPr/>
        <a:lstStyle/>
        <a:p>
          <a:endParaRPr lang="ru-RU" sz="2000"/>
        </a:p>
      </dgm:t>
    </dgm:pt>
    <dgm:pt modelId="{8242EB66-F323-469B-899B-654E407CFB76}" type="sibTrans" cxnId="{0789E06E-DE00-4519-BB80-81D06C43B9AE}">
      <dgm:prSet/>
      <dgm:spPr/>
      <dgm:t>
        <a:bodyPr/>
        <a:lstStyle/>
        <a:p>
          <a:endParaRPr lang="ru-RU" sz="2000"/>
        </a:p>
      </dgm:t>
    </dgm:pt>
    <dgm:pt modelId="{A4217234-E5B6-4DAF-84DE-5F57DC85A72A}">
      <dgm:prSet phldrT="[Текст]" custT="1"/>
      <dgm:spPr/>
      <dgm:t>
        <a:bodyPr/>
        <a:lstStyle/>
        <a:p>
          <a:r>
            <a:rPr lang="ru-RU" sz="1400"/>
            <a:t>Ранг риска = Вероятность*Влияние</a:t>
          </a:r>
        </a:p>
      </dgm:t>
    </dgm:pt>
    <dgm:pt modelId="{0B1C98EB-00C2-405C-8DA7-2AE45CA37B6C}" type="parTrans" cxnId="{D9DAA117-5001-4DD4-A92F-304D70ADD0B7}">
      <dgm:prSet/>
      <dgm:spPr/>
      <dgm:t>
        <a:bodyPr/>
        <a:lstStyle/>
        <a:p>
          <a:endParaRPr lang="ru-RU" sz="2000"/>
        </a:p>
      </dgm:t>
    </dgm:pt>
    <dgm:pt modelId="{53DB5B91-ACC9-43CA-8E68-BFE62C0F4AF8}" type="sibTrans" cxnId="{D9DAA117-5001-4DD4-A92F-304D70ADD0B7}">
      <dgm:prSet/>
      <dgm:spPr/>
      <dgm:t>
        <a:bodyPr/>
        <a:lstStyle/>
        <a:p>
          <a:endParaRPr lang="ru-RU" sz="2000"/>
        </a:p>
      </dgm:t>
    </dgm:pt>
    <dgm:pt modelId="{99324E7E-1909-4CB2-BA71-40614E693984}">
      <dgm:prSet phldrT="[Текст]" custT="1"/>
      <dgm:spPr/>
      <dgm:t>
        <a:bodyPr/>
        <a:lstStyle/>
        <a:p>
          <a:r>
            <a:rPr lang="ru-RU" sz="1600" b="1"/>
            <a:t>Шаг 3. Планирование реагирования на риски</a:t>
          </a:r>
        </a:p>
      </dgm:t>
    </dgm:pt>
    <dgm:pt modelId="{DA647181-15B9-40BE-B05A-A609918DAD8D}" type="parTrans" cxnId="{A52AFF76-6D92-45D1-ACBE-184160A83E75}">
      <dgm:prSet/>
      <dgm:spPr/>
      <dgm:t>
        <a:bodyPr/>
        <a:lstStyle/>
        <a:p>
          <a:endParaRPr lang="ru-RU" sz="2000"/>
        </a:p>
      </dgm:t>
    </dgm:pt>
    <dgm:pt modelId="{E6C76D73-6328-4D24-A9BF-AC136EFA9905}" type="sibTrans" cxnId="{A52AFF76-6D92-45D1-ACBE-184160A83E75}">
      <dgm:prSet/>
      <dgm:spPr/>
      <dgm:t>
        <a:bodyPr/>
        <a:lstStyle/>
        <a:p>
          <a:endParaRPr lang="ru-RU" sz="2000"/>
        </a:p>
      </dgm:t>
    </dgm:pt>
    <dgm:pt modelId="{A0919438-592E-43E6-8157-0CDD5972130B}">
      <dgm:prSet phldrT="[Текст]" custT="1"/>
      <dgm:spPr/>
      <dgm:t>
        <a:bodyPr/>
        <a:lstStyle/>
        <a:p>
          <a:r>
            <a:rPr lang="ru-RU" sz="1400"/>
            <a:t>Превентивные меры</a:t>
          </a:r>
        </a:p>
      </dgm:t>
    </dgm:pt>
    <dgm:pt modelId="{5E379840-3CB3-48B6-9798-3AAB44B2FDBF}" type="parTrans" cxnId="{BDB73BF5-BF52-42D8-9A32-5D592B582C8F}">
      <dgm:prSet/>
      <dgm:spPr/>
      <dgm:t>
        <a:bodyPr/>
        <a:lstStyle/>
        <a:p>
          <a:endParaRPr lang="ru-RU" sz="2000"/>
        </a:p>
      </dgm:t>
    </dgm:pt>
    <dgm:pt modelId="{EC0A7AB5-19EF-480F-B5C7-222F1B47911F}" type="sibTrans" cxnId="{BDB73BF5-BF52-42D8-9A32-5D592B582C8F}">
      <dgm:prSet/>
      <dgm:spPr/>
      <dgm:t>
        <a:bodyPr/>
        <a:lstStyle/>
        <a:p>
          <a:endParaRPr lang="ru-RU" sz="2000"/>
        </a:p>
      </dgm:t>
    </dgm:pt>
    <dgm:pt modelId="{DBF75658-2CC0-4638-BF9D-8DD701B622D3}">
      <dgm:prSet phldrT="[Текст]" custT="1"/>
      <dgm:spPr/>
      <dgm:t>
        <a:bodyPr/>
        <a:lstStyle/>
        <a:p>
          <a:r>
            <a:rPr lang="ru-RU" sz="1400"/>
            <a:t>План Б</a:t>
          </a:r>
        </a:p>
      </dgm:t>
    </dgm:pt>
    <dgm:pt modelId="{75E30AC4-3181-428E-A140-A5A3112E1BEC}" type="parTrans" cxnId="{A6E23619-4391-43B0-99E4-786E80DB7823}">
      <dgm:prSet/>
      <dgm:spPr/>
      <dgm:t>
        <a:bodyPr/>
        <a:lstStyle/>
        <a:p>
          <a:endParaRPr lang="ru-RU" sz="2000"/>
        </a:p>
      </dgm:t>
    </dgm:pt>
    <dgm:pt modelId="{7FBF8750-1B74-4D62-AA9E-FD1E5824620C}" type="sibTrans" cxnId="{A6E23619-4391-43B0-99E4-786E80DB7823}">
      <dgm:prSet/>
      <dgm:spPr/>
      <dgm:t>
        <a:bodyPr/>
        <a:lstStyle/>
        <a:p>
          <a:endParaRPr lang="ru-RU" sz="2000"/>
        </a:p>
      </dgm:t>
    </dgm:pt>
    <dgm:pt modelId="{4FAD1688-6907-458C-80D9-81EC21B16117}">
      <dgm:prSet phldrT="[Текст]" custT="1"/>
      <dgm:spPr/>
      <dgm:t>
        <a:bodyPr/>
        <a:lstStyle/>
        <a:p>
          <a:r>
            <a:rPr lang="ru-RU" sz="1400"/>
            <a:t>Стратегии</a:t>
          </a:r>
        </a:p>
      </dgm:t>
    </dgm:pt>
    <dgm:pt modelId="{1C29CE2D-62CE-4ECD-9E8B-02BC06C1E363}" type="parTrans" cxnId="{FDBBE3CD-0315-4DFA-89E2-A761498B9F5B}">
      <dgm:prSet/>
      <dgm:spPr/>
      <dgm:t>
        <a:bodyPr/>
        <a:lstStyle/>
        <a:p>
          <a:endParaRPr lang="ru-RU" sz="2000"/>
        </a:p>
      </dgm:t>
    </dgm:pt>
    <dgm:pt modelId="{FFDCF997-3AA2-43CC-B395-2CB30357F9A2}" type="sibTrans" cxnId="{FDBBE3CD-0315-4DFA-89E2-A761498B9F5B}">
      <dgm:prSet/>
      <dgm:spPr/>
      <dgm:t>
        <a:bodyPr/>
        <a:lstStyle/>
        <a:p>
          <a:endParaRPr lang="ru-RU" sz="2000"/>
        </a:p>
      </dgm:t>
    </dgm:pt>
    <dgm:pt modelId="{40DF6192-3488-48B2-A5A4-6458237CFF5B}">
      <dgm:prSet phldrT="[Текст]" custT="1"/>
      <dgm:spPr/>
      <dgm:t>
        <a:bodyPr/>
        <a:lstStyle/>
        <a:p>
          <a:r>
            <a:rPr lang="ru-RU" sz="1600" b="1"/>
            <a:t>Шаг 4. Контроль и мониторинг рисков</a:t>
          </a:r>
        </a:p>
      </dgm:t>
    </dgm:pt>
    <dgm:pt modelId="{06B37764-466D-48D2-89BD-A092CBA5F63F}" type="parTrans" cxnId="{DE80FF78-CFA8-4E52-ABAB-806AA3F7BB6A}">
      <dgm:prSet/>
      <dgm:spPr/>
      <dgm:t>
        <a:bodyPr/>
        <a:lstStyle/>
        <a:p>
          <a:endParaRPr lang="ru-RU" sz="2000"/>
        </a:p>
      </dgm:t>
    </dgm:pt>
    <dgm:pt modelId="{31DB7717-FC74-4EBE-8400-95F9C8E26CA0}" type="sibTrans" cxnId="{DE80FF78-CFA8-4E52-ABAB-806AA3F7BB6A}">
      <dgm:prSet/>
      <dgm:spPr/>
      <dgm:t>
        <a:bodyPr/>
        <a:lstStyle/>
        <a:p>
          <a:endParaRPr lang="ru-RU" sz="2000"/>
        </a:p>
      </dgm:t>
    </dgm:pt>
    <dgm:pt modelId="{4DE7AECB-36DD-42C9-BEF7-4CCBE5C408D1}">
      <dgm:prSet phldrT="[Текст]" custT="1"/>
      <dgm:spPr/>
      <dgm:t>
        <a:bodyPr/>
        <a:lstStyle/>
        <a:p>
          <a:r>
            <a:rPr lang="ru-RU" sz="1400"/>
            <a:t>Пересмотр текущих</a:t>
          </a:r>
        </a:p>
      </dgm:t>
    </dgm:pt>
    <dgm:pt modelId="{FC5008E7-D506-46B8-8158-8272E1FEAF6D}" type="parTrans" cxnId="{43544969-94D8-4039-8651-A089F13CE1D5}">
      <dgm:prSet/>
      <dgm:spPr/>
      <dgm:t>
        <a:bodyPr/>
        <a:lstStyle/>
        <a:p>
          <a:endParaRPr lang="ru-RU" sz="2000"/>
        </a:p>
      </dgm:t>
    </dgm:pt>
    <dgm:pt modelId="{19253166-E93C-4D4D-803E-8A276269A782}" type="sibTrans" cxnId="{43544969-94D8-4039-8651-A089F13CE1D5}">
      <dgm:prSet/>
      <dgm:spPr/>
      <dgm:t>
        <a:bodyPr/>
        <a:lstStyle/>
        <a:p>
          <a:endParaRPr lang="ru-RU" sz="2000"/>
        </a:p>
      </dgm:t>
    </dgm:pt>
    <dgm:pt modelId="{6CBA4FAB-BF6B-477F-98AF-29B2B20D36D7}">
      <dgm:prSet phldrT="[Текст]" custT="1"/>
      <dgm:spPr/>
      <dgm:t>
        <a:bodyPr/>
        <a:lstStyle/>
        <a:p>
          <a:r>
            <a:rPr lang="ru-RU" sz="1400"/>
            <a:t>Прогнозирование новых</a:t>
          </a:r>
        </a:p>
      </dgm:t>
    </dgm:pt>
    <dgm:pt modelId="{693304FD-FBFD-43E0-A9D2-9CDD3A0CB67C}" type="parTrans" cxnId="{2F771129-BE64-40F2-B59A-6AAB7310C1F0}">
      <dgm:prSet/>
      <dgm:spPr/>
      <dgm:t>
        <a:bodyPr/>
        <a:lstStyle/>
        <a:p>
          <a:endParaRPr lang="ru-RU" sz="2000"/>
        </a:p>
      </dgm:t>
    </dgm:pt>
    <dgm:pt modelId="{24EE1246-EBC9-441C-B22A-CB5BAEA733DF}" type="sibTrans" cxnId="{2F771129-BE64-40F2-B59A-6AAB7310C1F0}">
      <dgm:prSet/>
      <dgm:spPr/>
      <dgm:t>
        <a:bodyPr/>
        <a:lstStyle/>
        <a:p>
          <a:endParaRPr lang="ru-RU" sz="2000"/>
        </a:p>
      </dgm:t>
    </dgm:pt>
    <dgm:pt modelId="{2D43EDBB-2493-4ED2-98C6-74224565B52C}" type="pres">
      <dgm:prSet presAssocID="{D46ACC5E-B9AD-4906-8B11-EE9DBB679313}" presName="Name0" presStyleCnt="0">
        <dgm:presLayoutVars>
          <dgm:dir/>
          <dgm:animLvl val="lvl"/>
          <dgm:resizeHandles val="exact"/>
        </dgm:presLayoutVars>
      </dgm:prSet>
      <dgm:spPr/>
      <dgm:t>
        <a:bodyPr/>
        <a:lstStyle/>
        <a:p>
          <a:endParaRPr lang="ru-RU"/>
        </a:p>
      </dgm:t>
    </dgm:pt>
    <dgm:pt modelId="{C651FFE5-BF43-4E00-905F-DD4F2EFD9964}" type="pres">
      <dgm:prSet presAssocID="{40DF6192-3488-48B2-A5A4-6458237CFF5B}" presName="boxAndChildren" presStyleCnt="0"/>
      <dgm:spPr/>
      <dgm:t>
        <a:bodyPr/>
        <a:lstStyle/>
        <a:p>
          <a:endParaRPr lang="ru-RU"/>
        </a:p>
      </dgm:t>
    </dgm:pt>
    <dgm:pt modelId="{DF0DE32D-2627-4B34-A154-5AD44CE0010A}" type="pres">
      <dgm:prSet presAssocID="{40DF6192-3488-48B2-A5A4-6458237CFF5B}" presName="parentTextBox" presStyleLbl="node1" presStyleIdx="0" presStyleCnt="4"/>
      <dgm:spPr/>
      <dgm:t>
        <a:bodyPr/>
        <a:lstStyle/>
        <a:p>
          <a:endParaRPr lang="ru-RU"/>
        </a:p>
      </dgm:t>
    </dgm:pt>
    <dgm:pt modelId="{4187B932-BCF9-4C97-B67C-2E7BF8E2E8F1}" type="pres">
      <dgm:prSet presAssocID="{40DF6192-3488-48B2-A5A4-6458237CFF5B}" presName="entireBox" presStyleLbl="node1" presStyleIdx="0" presStyleCnt="4"/>
      <dgm:spPr/>
      <dgm:t>
        <a:bodyPr/>
        <a:lstStyle/>
        <a:p>
          <a:endParaRPr lang="ru-RU"/>
        </a:p>
      </dgm:t>
    </dgm:pt>
    <dgm:pt modelId="{C82337F4-B79D-4902-B087-CFDEFAC3F20E}" type="pres">
      <dgm:prSet presAssocID="{40DF6192-3488-48B2-A5A4-6458237CFF5B}" presName="descendantBox" presStyleCnt="0"/>
      <dgm:spPr/>
      <dgm:t>
        <a:bodyPr/>
        <a:lstStyle/>
        <a:p>
          <a:endParaRPr lang="ru-RU"/>
        </a:p>
      </dgm:t>
    </dgm:pt>
    <dgm:pt modelId="{00263FC9-67A5-435A-8839-8424C1498F41}" type="pres">
      <dgm:prSet presAssocID="{4DE7AECB-36DD-42C9-BEF7-4CCBE5C408D1}" presName="childTextBox" presStyleLbl="fgAccFollowNode1" presStyleIdx="0" presStyleCnt="10">
        <dgm:presLayoutVars>
          <dgm:bulletEnabled val="1"/>
        </dgm:presLayoutVars>
      </dgm:prSet>
      <dgm:spPr/>
      <dgm:t>
        <a:bodyPr/>
        <a:lstStyle/>
        <a:p>
          <a:endParaRPr lang="ru-RU"/>
        </a:p>
      </dgm:t>
    </dgm:pt>
    <dgm:pt modelId="{885A82EE-861F-4F7F-9D21-A1FF17DBE5F4}" type="pres">
      <dgm:prSet presAssocID="{6CBA4FAB-BF6B-477F-98AF-29B2B20D36D7}" presName="childTextBox" presStyleLbl="fgAccFollowNode1" presStyleIdx="1" presStyleCnt="10">
        <dgm:presLayoutVars>
          <dgm:bulletEnabled val="1"/>
        </dgm:presLayoutVars>
      </dgm:prSet>
      <dgm:spPr/>
      <dgm:t>
        <a:bodyPr/>
        <a:lstStyle/>
        <a:p>
          <a:endParaRPr lang="ru-RU"/>
        </a:p>
      </dgm:t>
    </dgm:pt>
    <dgm:pt modelId="{BD99F885-ED09-41E2-B5AF-034DFEE420A0}" type="pres">
      <dgm:prSet presAssocID="{E6C76D73-6328-4D24-A9BF-AC136EFA9905}" presName="sp" presStyleCnt="0"/>
      <dgm:spPr/>
      <dgm:t>
        <a:bodyPr/>
        <a:lstStyle/>
        <a:p>
          <a:endParaRPr lang="ru-RU"/>
        </a:p>
      </dgm:t>
    </dgm:pt>
    <dgm:pt modelId="{393B3990-C9FC-4F18-8CCB-EAB3EE2E760F}" type="pres">
      <dgm:prSet presAssocID="{99324E7E-1909-4CB2-BA71-40614E693984}" presName="arrowAndChildren" presStyleCnt="0"/>
      <dgm:spPr/>
      <dgm:t>
        <a:bodyPr/>
        <a:lstStyle/>
        <a:p>
          <a:endParaRPr lang="ru-RU"/>
        </a:p>
      </dgm:t>
    </dgm:pt>
    <dgm:pt modelId="{AEC6D234-0C2E-4B50-9BAE-33C35F9C639F}" type="pres">
      <dgm:prSet presAssocID="{99324E7E-1909-4CB2-BA71-40614E693984}" presName="parentTextArrow" presStyleLbl="node1" presStyleIdx="0" presStyleCnt="4"/>
      <dgm:spPr/>
      <dgm:t>
        <a:bodyPr/>
        <a:lstStyle/>
        <a:p>
          <a:endParaRPr lang="ru-RU"/>
        </a:p>
      </dgm:t>
    </dgm:pt>
    <dgm:pt modelId="{484851A4-D0CC-4839-BC5D-52DA33FECD5D}" type="pres">
      <dgm:prSet presAssocID="{99324E7E-1909-4CB2-BA71-40614E693984}" presName="arrow" presStyleLbl="node1" presStyleIdx="1" presStyleCnt="4"/>
      <dgm:spPr/>
      <dgm:t>
        <a:bodyPr/>
        <a:lstStyle/>
        <a:p>
          <a:endParaRPr lang="ru-RU"/>
        </a:p>
      </dgm:t>
    </dgm:pt>
    <dgm:pt modelId="{F5D22919-D11A-450B-BF05-7BD43DFF9D22}" type="pres">
      <dgm:prSet presAssocID="{99324E7E-1909-4CB2-BA71-40614E693984}" presName="descendantArrow" presStyleCnt="0"/>
      <dgm:spPr/>
      <dgm:t>
        <a:bodyPr/>
        <a:lstStyle/>
        <a:p>
          <a:endParaRPr lang="ru-RU"/>
        </a:p>
      </dgm:t>
    </dgm:pt>
    <dgm:pt modelId="{2B0067B7-EFBD-4931-AC90-8D0B75CC77B4}" type="pres">
      <dgm:prSet presAssocID="{4FAD1688-6907-458C-80D9-81EC21B16117}" presName="childTextArrow" presStyleLbl="fgAccFollowNode1" presStyleIdx="2" presStyleCnt="10">
        <dgm:presLayoutVars>
          <dgm:bulletEnabled val="1"/>
        </dgm:presLayoutVars>
      </dgm:prSet>
      <dgm:spPr/>
      <dgm:t>
        <a:bodyPr/>
        <a:lstStyle/>
        <a:p>
          <a:endParaRPr lang="ru-RU"/>
        </a:p>
      </dgm:t>
    </dgm:pt>
    <dgm:pt modelId="{C4755F98-2C7A-48A7-84CB-FE41B10D88ED}" type="pres">
      <dgm:prSet presAssocID="{A0919438-592E-43E6-8157-0CDD5972130B}" presName="childTextArrow" presStyleLbl="fgAccFollowNode1" presStyleIdx="3" presStyleCnt="10">
        <dgm:presLayoutVars>
          <dgm:bulletEnabled val="1"/>
        </dgm:presLayoutVars>
      </dgm:prSet>
      <dgm:spPr/>
      <dgm:t>
        <a:bodyPr/>
        <a:lstStyle/>
        <a:p>
          <a:endParaRPr lang="ru-RU"/>
        </a:p>
      </dgm:t>
    </dgm:pt>
    <dgm:pt modelId="{A4419AF7-407A-4D05-BD1B-26A43705B9A7}" type="pres">
      <dgm:prSet presAssocID="{DBF75658-2CC0-4638-BF9D-8DD701B622D3}" presName="childTextArrow" presStyleLbl="fgAccFollowNode1" presStyleIdx="4" presStyleCnt="10">
        <dgm:presLayoutVars>
          <dgm:bulletEnabled val="1"/>
        </dgm:presLayoutVars>
      </dgm:prSet>
      <dgm:spPr/>
      <dgm:t>
        <a:bodyPr/>
        <a:lstStyle/>
        <a:p>
          <a:endParaRPr lang="ru-RU"/>
        </a:p>
      </dgm:t>
    </dgm:pt>
    <dgm:pt modelId="{C037CE7E-4F0D-4C4C-A096-4D12D331CE99}" type="pres">
      <dgm:prSet presAssocID="{6945D001-05B8-44BA-96F5-1D099003C435}" presName="sp" presStyleCnt="0"/>
      <dgm:spPr/>
      <dgm:t>
        <a:bodyPr/>
        <a:lstStyle/>
        <a:p>
          <a:endParaRPr lang="ru-RU"/>
        </a:p>
      </dgm:t>
    </dgm:pt>
    <dgm:pt modelId="{AF7D25C6-8E80-4C3A-B422-AE0C2577893F}" type="pres">
      <dgm:prSet presAssocID="{FA68FD08-6CD8-42C8-BBF2-ABC7FC5BA8B9}" presName="arrowAndChildren" presStyleCnt="0"/>
      <dgm:spPr/>
      <dgm:t>
        <a:bodyPr/>
        <a:lstStyle/>
        <a:p>
          <a:endParaRPr lang="ru-RU"/>
        </a:p>
      </dgm:t>
    </dgm:pt>
    <dgm:pt modelId="{8070DAC3-C3A4-427C-8F6E-5D76623F1F2A}" type="pres">
      <dgm:prSet presAssocID="{FA68FD08-6CD8-42C8-BBF2-ABC7FC5BA8B9}" presName="parentTextArrow" presStyleLbl="node1" presStyleIdx="1" presStyleCnt="4"/>
      <dgm:spPr/>
      <dgm:t>
        <a:bodyPr/>
        <a:lstStyle/>
        <a:p>
          <a:endParaRPr lang="ru-RU"/>
        </a:p>
      </dgm:t>
    </dgm:pt>
    <dgm:pt modelId="{27A57F19-4CB6-47F9-9978-BDE9DB5ABDC7}" type="pres">
      <dgm:prSet presAssocID="{FA68FD08-6CD8-42C8-BBF2-ABC7FC5BA8B9}" presName="arrow" presStyleLbl="node1" presStyleIdx="2" presStyleCnt="4"/>
      <dgm:spPr/>
      <dgm:t>
        <a:bodyPr/>
        <a:lstStyle/>
        <a:p>
          <a:endParaRPr lang="ru-RU"/>
        </a:p>
      </dgm:t>
    </dgm:pt>
    <dgm:pt modelId="{F9315822-A200-4BE4-B7DC-9447AAD8324B}" type="pres">
      <dgm:prSet presAssocID="{FA68FD08-6CD8-42C8-BBF2-ABC7FC5BA8B9}" presName="descendantArrow" presStyleCnt="0"/>
      <dgm:spPr/>
      <dgm:t>
        <a:bodyPr/>
        <a:lstStyle/>
        <a:p>
          <a:endParaRPr lang="ru-RU"/>
        </a:p>
      </dgm:t>
    </dgm:pt>
    <dgm:pt modelId="{82A412F7-9B23-4FC3-A7F4-612FF10AD073}" type="pres">
      <dgm:prSet presAssocID="{F53FFBF3-FED3-4C77-8F6C-CCC0A380F08A}" presName="childTextArrow" presStyleLbl="fgAccFollowNode1" presStyleIdx="5" presStyleCnt="10">
        <dgm:presLayoutVars>
          <dgm:bulletEnabled val="1"/>
        </dgm:presLayoutVars>
      </dgm:prSet>
      <dgm:spPr/>
      <dgm:t>
        <a:bodyPr/>
        <a:lstStyle/>
        <a:p>
          <a:endParaRPr lang="ru-RU"/>
        </a:p>
      </dgm:t>
    </dgm:pt>
    <dgm:pt modelId="{7C1E5FA3-E570-4CEC-A976-705499AD3FAD}" type="pres">
      <dgm:prSet presAssocID="{6FC528A6-A724-4F2B-91EF-D6713726B99C}" presName="childTextArrow" presStyleLbl="fgAccFollowNode1" presStyleIdx="6" presStyleCnt="10">
        <dgm:presLayoutVars>
          <dgm:bulletEnabled val="1"/>
        </dgm:presLayoutVars>
      </dgm:prSet>
      <dgm:spPr/>
      <dgm:t>
        <a:bodyPr/>
        <a:lstStyle/>
        <a:p>
          <a:endParaRPr lang="ru-RU"/>
        </a:p>
      </dgm:t>
    </dgm:pt>
    <dgm:pt modelId="{E355E41F-FC85-44F6-A590-1E00BEEE41C3}" type="pres">
      <dgm:prSet presAssocID="{A4217234-E5B6-4DAF-84DE-5F57DC85A72A}" presName="childTextArrow" presStyleLbl="fgAccFollowNode1" presStyleIdx="7" presStyleCnt="10">
        <dgm:presLayoutVars>
          <dgm:bulletEnabled val="1"/>
        </dgm:presLayoutVars>
      </dgm:prSet>
      <dgm:spPr/>
      <dgm:t>
        <a:bodyPr/>
        <a:lstStyle/>
        <a:p>
          <a:endParaRPr lang="ru-RU"/>
        </a:p>
      </dgm:t>
    </dgm:pt>
    <dgm:pt modelId="{35C088D0-F689-48B5-83FF-5ACD36D7C8AB}" type="pres">
      <dgm:prSet presAssocID="{F6AB82EF-873A-49F4-846F-47AFCD06EDCA}" presName="sp" presStyleCnt="0"/>
      <dgm:spPr/>
      <dgm:t>
        <a:bodyPr/>
        <a:lstStyle/>
        <a:p>
          <a:endParaRPr lang="ru-RU"/>
        </a:p>
      </dgm:t>
    </dgm:pt>
    <dgm:pt modelId="{405F6D9E-F1D1-45C4-962A-AC9BC1DD2C0B}" type="pres">
      <dgm:prSet presAssocID="{4FB8046F-D9E5-4FB2-B488-C6FC1997C488}" presName="arrowAndChildren" presStyleCnt="0"/>
      <dgm:spPr/>
      <dgm:t>
        <a:bodyPr/>
        <a:lstStyle/>
        <a:p>
          <a:endParaRPr lang="ru-RU"/>
        </a:p>
      </dgm:t>
    </dgm:pt>
    <dgm:pt modelId="{3740A16D-0BDC-42A5-934E-85EE0756BB92}" type="pres">
      <dgm:prSet presAssocID="{4FB8046F-D9E5-4FB2-B488-C6FC1997C488}" presName="parentTextArrow" presStyleLbl="node1" presStyleIdx="2" presStyleCnt="4"/>
      <dgm:spPr/>
      <dgm:t>
        <a:bodyPr/>
        <a:lstStyle/>
        <a:p>
          <a:endParaRPr lang="ru-RU"/>
        </a:p>
      </dgm:t>
    </dgm:pt>
    <dgm:pt modelId="{8AC0EDE1-E9C4-4AF4-B26D-76F37455B394}" type="pres">
      <dgm:prSet presAssocID="{4FB8046F-D9E5-4FB2-B488-C6FC1997C488}" presName="arrow" presStyleLbl="node1" presStyleIdx="3" presStyleCnt="4"/>
      <dgm:spPr/>
      <dgm:t>
        <a:bodyPr/>
        <a:lstStyle/>
        <a:p>
          <a:endParaRPr lang="ru-RU"/>
        </a:p>
      </dgm:t>
    </dgm:pt>
    <dgm:pt modelId="{618C7EED-73BD-4DB4-97E2-6980DBD34949}" type="pres">
      <dgm:prSet presAssocID="{4FB8046F-D9E5-4FB2-B488-C6FC1997C488}" presName="descendantArrow" presStyleCnt="0"/>
      <dgm:spPr/>
      <dgm:t>
        <a:bodyPr/>
        <a:lstStyle/>
        <a:p>
          <a:endParaRPr lang="ru-RU"/>
        </a:p>
      </dgm:t>
    </dgm:pt>
    <dgm:pt modelId="{6255F1D3-CC42-4355-B6A2-A8ABFA723098}" type="pres">
      <dgm:prSet presAssocID="{9EF617CB-DC98-48E0-97FD-C4A2C1C7C980}" presName="childTextArrow" presStyleLbl="fgAccFollowNode1" presStyleIdx="8" presStyleCnt="10">
        <dgm:presLayoutVars>
          <dgm:bulletEnabled val="1"/>
        </dgm:presLayoutVars>
      </dgm:prSet>
      <dgm:spPr/>
      <dgm:t>
        <a:bodyPr/>
        <a:lstStyle/>
        <a:p>
          <a:endParaRPr lang="ru-RU"/>
        </a:p>
      </dgm:t>
    </dgm:pt>
    <dgm:pt modelId="{B2B6EEC3-1EEB-4B42-9847-6A5157B76E78}" type="pres">
      <dgm:prSet presAssocID="{CABFEA7F-0ABD-4F6D-BB7B-173F361FE39C}" presName="childTextArrow" presStyleLbl="fgAccFollowNode1" presStyleIdx="9" presStyleCnt="10">
        <dgm:presLayoutVars>
          <dgm:bulletEnabled val="1"/>
        </dgm:presLayoutVars>
      </dgm:prSet>
      <dgm:spPr/>
      <dgm:t>
        <a:bodyPr/>
        <a:lstStyle/>
        <a:p>
          <a:endParaRPr lang="ru-RU"/>
        </a:p>
      </dgm:t>
    </dgm:pt>
  </dgm:ptLst>
  <dgm:cxnLst>
    <dgm:cxn modelId="{EB31538E-85FB-4730-84A1-517D3CCDAEBC}" type="presOf" srcId="{4FAD1688-6907-458C-80D9-81EC21B16117}" destId="{2B0067B7-EFBD-4931-AC90-8D0B75CC77B4}" srcOrd="0" destOrd="0" presId="urn:microsoft.com/office/officeart/2005/8/layout/process4"/>
    <dgm:cxn modelId="{BDB73BF5-BF52-42D8-9A32-5D592B582C8F}" srcId="{99324E7E-1909-4CB2-BA71-40614E693984}" destId="{A0919438-592E-43E6-8157-0CDD5972130B}" srcOrd="1" destOrd="0" parTransId="{5E379840-3CB3-48B6-9798-3AAB44B2FDBF}" sibTransId="{EC0A7AB5-19EF-480F-B5C7-222F1B47911F}"/>
    <dgm:cxn modelId="{076A3B38-0BC0-4026-B853-31BB37E87A23}" srcId="{4FB8046F-D9E5-4FB2-B488-C6FC1997C488}" destId="{9EF617CB-DC98-48E0-97FD-C4A2C1C7C980}" srcOrd="0" destOrd="0" parTransId="{3A35C75D-0733-491C-83E7-7218B48878FF}" sibTransId="{CA1AADB0-3F1E-4276-A2F0-CCB2F0A3CBC2}"/>
    <dgm:cxn modelId="{0789E06E-DE00-4519-BB80-81D06C43B9AE}" srcId="{FA68FD08-6CD8-42C8-BBF2-ABC7FC5BA8B9}" destId="{6FC528A6-A724-4F2B-91EF-D6713726B99C}" srcOrd="1" destOrd="0" parTransId="{A753ADBE-4D9C-484E-87D5-D57EF9EC60C8}" sibTransId="{8242EB66-F323-469B-899B-654E407CFB76}"/>
    <dgm:cxn modelId="{2F771129-BE64-40F2-B59A-6AAB7310C1F0}" srcId="{40DF6192-3488-48B2-A5A4-6458237CFF5B}" destId="{6CBA4FAB-BF6B-477F-98AF-29B2B20D36D7}" srcOrd="1" destOrd="0" parTransId="{693304FD-FBFD-43E0-A9D2-9CDD3A0CB67C}" sibTransId="{24EE1246-EBC9-441C-B22A-CB5BAEA733DF}"/>
    <dgm:cxn modelId="{8409F838-4E11-406E-A657-AEA0A84C20E1}" type="presOf" srcId="{6FC528A6-A724-4F2B-91EF-D6713726B99C}" destId="{7C1E5FA3-E570-4CEC-A976-705499AD3FAD}" srcOrd="0" destOrd="0" presId="urn:microsoft.com/office/officeart/2005/8/layout/process4"/>
    <dgm:cxn modelId="{EFEF38E1-A5FF-416D-B3CC-B17F40B0E303}" type="presOf" srcId="{D46ACC5E-B9AD-4906-8B11-EE9DBB679313}" destId="{2D43EDBB-2493-4ED2-98C6-74224565B52C}" srcOrd="0" destOrd="0" presId="urn:microsoft.com/office/officeart/2005/8/layout/process4"/>
    <dgm:cxn modelId="{C74D4B80-316B-4A31-BA1B-641D3B447843}" type="presOf" srcId="{F53FFBF3-FED3-4C77-8F6C-CCC0A380F08A}" destId="{82A412F7-9B23-4FC3-A7F4-612FF10AD073}" srcOrd="0" destOrd="0" presId="urn:microsoft.com/office/officeart/2005/8/layout/process4"/>
    <dgm:cxn modelId="{D7721482-70FC-48C1-BBD0-D648EC037322}" type="presOf" srcId="{9EF617CB-DC98-48E0-97FD-C4A2C1C7C980}" destId="{6255F1D3-CC42-4355-B6A2-A8ABFA723098}" srcOrd="0" destOrd="0" presId="urn:microsoft.com/office/officeart/2005/8/layout/process4"/>
    <dgm:cxn modelId="{458EA77A-1237-4F5C-89D3-5B5A28B45648}" type="presOf" srcId="{4DE7AECB-36DD-42C9-BEF7-4CCBE5C408D1}" destId="{00263FC9-67A5-435A-8839-8424C1498F41}" srcOrd="0" destOrd="0" presId="urn:microsoft.com/office/officeart/2005/8/layout/process4"/>
    <dgm:cxn modelId="{AA0A25E7-5015-4FE7-A6EB-A3A4FEFD76E8}" type="presOf" srcId="{99324E7E-1909-4CB2-BA71-40614E693984}" destId="{484851A4-D0CC-4839-BC5D-52DA33FECD5D}" srcOrd="1" destOrd="0" presId="urn:microsoft.com/office/officeart/2005/8/layout/process4"/>
    <dgm:cxn modelId="{DE80FF78-CFA8-4E52-ABAB-806AA3F7BB6A}" srcId="{D46ACC5E-B9AD-4906-8B11-EE9DBB679313}" destId="{40DF6192-3488-48B2-A5A4-6458237CFF5B}" srcOrd="3" destOrd="0" parTransId="{06B37764-466D-48D2-89BD-A092CBA5F63F}" sibTransId="{31DB7717-FC74-4EBE-8400-95F9C8E26CA0}"/>
    <dgm:cxn modelId="{68D29D74-9755-47A5-862D-75786A3DB4B5}" type="presOf" srcId="{99324E7E-1909-4CB2-BA71-40614E693984}" destId="{AEC6D234-0C2E-4B50-9BAE-33C35F9C639F}" srcOrd="0" destOrd="0" presId="urn:microsoft.com/office/officeart/2005/8/layout/process4"/>
    <dgm:cxn modelId="{746284C2-AFF5-456A-BF69-096040FA321A}" type="presOf" srcId="{4FB8046F-D9E5-4FB2-B488-C6FC1997C488}" destId="{3740A16D-0BDC-42A5-934E-85EE0756BB92}" srcOrd="0" destOrd="0" presId="urn:microsoft.com/office/officeart/2005/8/layout/process4"/>
    <dgm:cxn modelId="{9C809CD6-705A-4A10-885F-4BD77F3EB035}" srcId="{FA68FD08-6CD8-42C8-BBF2-ABC7FC5BA8B9}" destId="{F53FFBF3-FED3-4C77-8F6C-CCC0A380F08A}" srcOrd="0" destOrd="0" parTransId="{F8AA8370-B007-44A8-82B1-937A322A4628}" sibTransId="{2B73A24D-4270-4087-B4D7-D8DE6BC0B865}"/>
    <dgm:cxn modelId="{A52AFF76-6D92-45D1-ACBE-184160A83E75}" srcId="{D46ACC5E-B9AD-4906-8B11-EE9DBB679313}" destId="{99324E7E-1909-4CB2-BA71-40614E693984}" srcOrd="2" destOrd="0" parTransId="{DA647181-15B9-40BE-B05A-A609918DAD8D}" sibTransId="{E6C76D73-6328-4D24-A9BF-AC136EFA9905}"/>
    <dgm:cxn modelId="{01EEE101-26DF-4729-9F87-2CE93D09894C}" type="presOf" srcId="{DBF75658-2CC0-4638-BF9D-8DD701B622D3}" destId="{A4419AF7-407A-4D05-BD1B-26A43705B9A7}" srcOrd="0" destOrd="0" presId="urn:microsoft.com/office/officeart/2005/8/layout/process4"/>
    <dgm:cxn modelId="{6ABC8DB6-9101-4922-BBE2-5646101C76BA}" srcId="{D46ACC5E-B9AD-4906-8B11-EE9DBB679313}" destId="{4FB8046F-D9E5-4FB2-B488-C6FC1997C488}" srcOrd="0" destOrd="0" parTransId="{B2E4DE8E-7C30-4D82-A943-1D3696B189BA}" sibTransId="{F6AB82EF-873A-49F4-846F-47AFCD06EDCA}"/>
    <dgm:cxn modelId="{45CD18FE-F269-42C4-8A26-017F14BA02C4}" type="presOf" srcId="{40DF6192-3488-48B2-A5A4-6458237CFF5B}" destId="{DF0DE32D-2627-4B34-A154-5AD44CE0010A}" srcOrd="0" destOrd="0" presId="urn:microsoft.com/office/officeart/2005/8/layout/process4"/>
    <dgm:cxn modelId="{53B85325-285E-4F79-860A-778C10A7C681}" type="presOf" srcId="{CABFEA7F-0ABD-4F6D-BB7B-173F361FE39C}" destId="{B2B6EEC3-1EEB-4B42-9847-6A5157B76E78}" srcOrd="0" destOrd="0" presId="urn:microsoft.com/office/officeart/2005/8/layout/process4"/>
    <dgm:cxn modelId="{B2BEECAC-6498-484F-8838-7792383E0AF6}" type="presOf" srcId="{40DF6192-3488-48B2-A5A4-6458237CFF5B}" destId="{4187B932-BCF9-4C97-B67C-2E7BF8E2E8F1}" srcOrd="1" destOrd="0" presId="urn:microsoft.com/office/officeart/2005/8/layout/process4"/>
    <dgm:cxn modelId="{A6E23619-4391-43B0-99E4-786E80DB7823}" srcId="{99324E7E-1909-4CB2-BA71-40614E693984}" destId="{DBF75658-2CC0-4638-BF9D-8DD701B622D3}" srcOrd="2" destOrd="0" parTransId="{75E30AC4-3181-428E-A140-A5A3112E1BEC}" sibTransId="{7FBF8750-1B74-4D62-AA9E-FD1E5824620C}"/>
    <dgm:cxn modelId="{6C63F615-6C57-4F83-A96B-6476446C9AD6}" type="presOf" srcId="{FA68FD08-6CD8-42C8-BBF2-ABC7FC5BA8B9}" destId="{27A57F19-4CB6-47F9-9978-BDE9DB5ABDC7}" srcOrd="1" destOrd="0" presId="urn:microsoft.com/office/officeart/2005/8/layout/process4"/>
    <dgm:cxn modelId="{F89A5C40-766A-4E0A-98F0-856B0FEEAE92}" srcId="{D46ACC5E-B9AD-4906-8B11-EE9DBB679313}" destId="{FA68FD08-6CD8-42C8-BBF2-ABC7FC5BA8B9}" srcOrd="1" destOrd="0" parTransId="{673549F9-CACC-4ED1-B318-ADEC15D38B74}" sibTransId="{6945D001-05B8-44BA-96F5-1D099003C435}"/>
    <dgm:cxn modelId="{D9DAA117-5001-4DD4-A92F-304D70ADD0B7}" srcId="{FA68FD08-6CD8-42C8-BBF2-ABC7FC5BA8B9}" destId="{A4217234-E5B6-4DAF-84DE-5F57DC85A72A}" srcOrd="2" destOrd="0" parTransId="{0B1C98EB-00C2-405C-8DA7-2AE45CA37B6C}" sibTransId="{53DB5B91-ACC9-43CA-8E68-BFE62C0F4AF8}"/>
    <dgm:cxn modelId="{00E6BC7A-2956-4C65-A208-ED97E2AEC65F}" type="presOf" srcId="{FA68FD08-6CD8-42C8-BBF2-ABC7FC5BA8B9}" destId="{8070DAC3-C3A4-427C-8F6E-5D76623F1F2A}" srcOrd="0" destOrd="0" presId="urn:microsoft.com/office/officeart/2005/8/layout/process4"/>
    <dgm:cxn modelId="{AEE83271-385B-4EBD-BF18-CAA3D9D5DBE3}" type="presOf" srcId="{6CBA4FAB-BF6B-477F-98AF-29B2B20D36D7}" destId="{885A82EE-861F-4F7F-9D21-A1FF17DBE5F4}" srcOrd="0" destOrd="0" presId="urn:microsoft.com/office/officeart/2005/8/layout/process4"/>
    <dgm:cxn modelId="{ECE8B059-F957-4785-A593-06EE99B98959}" srcId="{4FB8046F-D9E5-4FB2-B488-C6FC1997C488}" destId="{CABFEA7F-0ABD-4F6D-BB7B-173F361FE39C}" srcOrd="1" destOrd="0" parTransId="{701EB025-0BD6-43D0-98D5-743F857C789B}" sibTransId="{E7926C7C-49C2-4E1F-865A-44384D2FA21C}"/>
    <dgm:cxn modelId="{E60E2A75-7F39-4919-B109-2BB565A1767C}" type="presOf" srcId="{4FB8046F-D9E5-4FB2-B488-C6FC1997C488}" destId="{8AC0EDE1-E9C4-4AF4-B26D-76F37455B394}" srcOrd="1" destOrd="0" presId="urn:microsoft.com/office/officeart/2005/8/layout/process4"/>
    <dgm:cxn modelId="{43544969-94D8-4039-8651-A089F13CE1D5}" srcId="{40DF6192-3488-48B2-A5A4-6458237CFF5B}" destId="{4DE7AECB-36DD-42C9-BEF7-4CCBE5C408D1}" srcOrd="0" destOrd="0" parTransId="{FC5008E7-D506-46B8-8158-8272E1FEAF6D}" sibTransId="{19253166-E93C-4D4D-803E-8A276269A782}"/>
    <dgm:cxn modelId="{FDBBE3CD-0315-4DFA-89E2-A761498B9F5B}" srcId="{99324E7E-1909-4CB2-BA71-40614E693984}" destId="{4FAD1688-6907-458C-80D9-81EC21B16117}" srcOrd="0" destOrd="0" parTransId="{1C29CE2D-62CE-4ECD-9E8B-02BC06C1E363}" sibTransId="{FFDCF997-3AA2-43CC-B395-2CB30357F9A2}"/>
    <dgm:cxn modelId="{D7A1A6BB-1438-4D07-8408-A010E187E478}" type="presOf" srcId="{A4217234-E5B6-4DAF-84DE-5F57DC85A72A}" destId="{E355E41F-FC85-44F6-A590-1E00BEEE41C3}" srcOrd="0" destOrd="0" presId="urn:microsoft.com/office/officeart/2005/8/layout/process4"/>
    <dgm:cxn modelId="{7991643A-7B1F-4FDF-8576-05F3A42A1FAE}" type="presOf" srcId="{A0919438-592E-43E6-8157-0CDD5972130B}" destId="{C4755F98-2C7A-48A7-84CB-FE41B10D88ED}" srcOrd="0" destOrd="0" presId="urn:microsoft.com/office/officeart/2005/8/layout/process4"/>
    <dgm:cxn modelId="{068D9AD6-C8CE-4700-BFC5-9A9891C48B15}" type="presParOf" srcId="{2D43EDBB-2493-4ED2-98C6-74224565B52C}" destId="{C651FFE5-BF43-4E00-905F-DD4F2EFD9964}" srcOrd="0" destOrd="0" presId="urn:microsoft.com/office/officeart/2005/8/layout/process4"/>
    <dgm:cxn modelId="{B86506D8-4E06-41F4-8F5D-F56F9A7AF934}" type="presParOf" srcId="{C651FFE5-BF43-4E00-905F-DD4F2EFD9964}" destId="{DF0DE32D-2627-4B34-A154-5AD44CE0010A}" srcOrd="0" destOrd="0" presId="urn:microsoft.com/office/officeart/2005/8/layout/process4"/>
    <dgm:cxn modelId="{9CFAA3FD-F26C-440C-82F6-71D846E4E0B9}" type="presParOf" srcId="{C651FFE5-BF43-4E00-905F-DD4F2EFD9964}" destId="{4187B932-BCF9-4C97-B67C-2E7BF8E2E8F1}" srcOrd="1" destOrd="0" presId="urn:microsoft.com/office/officeart/2005/8/layout/process4"/>
    <dgm:cxn modelId="{94B88ED9-0DDC-4FDA-8075-8E9AE897B252}" type="presParOf" srcId="{C651FFE5-BF43-4E00-905F-DD4F2EFD9964}" destId="{C82337F4-B79D-4902-B087-CFDEFAC3F20E}" srcOrd="2" destOrd="0" presId="urn:microsoft.com/office/officeart/2005/8/layout/process4"/>
    <dgm:cxn modelId="{324A4B3B-B83F-4472-A5A6-E517BF1742C1}" type="presParOf" srcId="{C82337F4-B79D-4902-B087-CFDEFAC3F20E}" destId="{00263FC9-67A5-435A-8839-8424C1498F41}" srcOrd="0" destOrd="0" presId="urn:microsoft.com/office/officeart/2005/8/layout/process4"/>
    <dgm:cxn modelId="{7FE26771-7DEC-4BAE-9242-B2A47E49EE45}" type="presParOf" srcId="{C82337F4-B79D-4902-B087-CFDEFAC3F20E}" destId="{885A82EE-861F-4F7F-9D21-A1FF17DBE5F4}" srcOrd="1" destOrd="0" presId="urn:microsoft.com/office/officeart/2005/8/layout/process4"/>
    <dgm:cxn modelId="{A7AF2919-79B9-470C-80D7-5BCCDF038883}" type="presParOf" srcId="{2D43EDBB-2493-4ED2-98C6-74224565B52C}" destId="{BD99F885-ED09-41E2-B5AF-034DFEE420A0}" srcOrd="1" destOrd="0" presId="urn:microsoft.com/office/officeart/2005/8/layout/process4"/>
    <dgm:cxn modelId="{E01D10EC-137C-471D-A22C-C71676283C94}" type="presParOf" srcId="{2D43EDBB-2493-4ED2-98C6-74224565B52C}" destId="{393B3990-C9FC-4F18-8CCB-EAB3EE2E760F}" srcOrd="2" destOrd="0" presId="urn:microsoft.com/office/officeart/2005/8/layout/process4"/>
    <dgm:cxn modelId="{8A82833C-1610-48B0-8060-F73C405B4FCF}" type="presParOf" srcId="{393B3990-C9FC-4F18-8CCB-EAB3EE2E760F}" destId="{AEC6D234-0C2E-4B50-9BAE-33C35F9C639F}" srcOrd="0" destOrd="0" presId="urn:microsoft.com/office/officeart/2005/8/layout/process4"/>
    <dgm:cxn modelId="{9D59329B-7ED6-4234-91B8-17905242F014}" type="presParOf" srcId="{393B3990-C9FC-4F18-8CCB-EAB3EE2E760F}" destId="{484851A4-D0CC-4839-BC5D-52DA33FECD5D}" srcOrd="1" destOrd="0" presId="urn:microsoft.com/office/officeart/2005/8/layout/process4"/>
    <dgm:cxn modelId="{9BB52D35-8713-406D-A79A-71DD83E71298}" type="presParOf" srcId="{393B3990-C9FC-4F18-8CCB-EAB3EE2E760F}" destId="{F5D22919-D11A-450B-BF05-7BD43DFF9D22}" srcOrd="2" destOrd="0" presId="urn:microsoft.com/office/officeart/2005/8/layout/process4"/>
    <dgm:cxn modelId="{AAAB04BE-8719-480A-B11B-C41A3028B679}" type="presParOf" srcId="{F5D22919-D11A-450B-BF05-7BD43DFF9D22}" destId="{2B0067B7-EFBD-4931-AC90-8D0B75CC77B4}" srcOrd="0" destOrd="0" presId="urn:microsoft.com/office/officeart/2005/8/layout/process4"/>
    <dgm:cxn modelId="{79E3D81D-A320-45B3-B9FC-106CA4A73E5B}" type="presParOf" srcId="{F5D22919-D11A-450B-BF05-7BD43DFF9D22}" destId="{C4755F98-2C7A-48A7-84CB-FE41B10D88ED}" srcOrd="1" destOrd="0" presId="urn:microsoft.com/office/officeart/2005/8/layout/process4"/>
    <dgm:cxn modelId="{20972F3A-1070-42BA-86F4-D39262BCD039}" type="presParOf" srcId="{F5D22919-D11A-450B-BF05-7BD43DFF9D22}" destId="{A4419AF7-407A-4D05-BD1B-26A43705B9A7}" srcOrd="2" destOrd="0" presId="urn:microsoft.com/office/officeart/2005/8/layout/process4"/>
    <dgm:cxn modelId="{4C02EF66-C0CA-453C-ABE0-4A2FF132DC7E}" type="presParOf" srcId="{2D43EDBB-2493-4ED2-98C6-74224565B52C}" destId="{C037CE7E-4F0D-4C4C-A096-4D12D331CE99}" srcOrd="3" destOrd="0" presId="urn:microsoft.com/office/officeart/2005/8/layout/process4"/>
    <dgm:cxn modelId="{E06E1915-5692-42E5-88E4-CA8BCC8F0018}" type="presParOf" srcId="{2D43EDBB-2493-4ED2-98C6-74224565B52C}" destId="{AF7D25C6-8E80-4C3A-B422-AE0C2577893F}" srcOrd="4" destOrd="0" presId="urn:microsoft.com/office/officeart/2005/8/layout/process4"/>
    <dgm:cxn modelId="{4CF06B39-B0A2-4AF9-B8F1-21FC022929E2}" type="presParOf" srcId="{AF7D25C6-8E80-4C3A-B422-AE0C2577893F}" destId="{8070DAC3-C3A4-427C-8F6E-5D76623F1F2A}" srcOrd="0" destOrd="0" presId="urn:microsoft.com/office/officeart/2005/8/layout/process4"/>
    <dgm:cxn modelId="{88FB240D-1432-4C71-87BE-A090535D2C89}" type="presParOf" srcId="{AF7D25C6-8E80-4C3A-B422-AE0C2577893F}" destId="{27A57F19-4CB6-47F9-9978-BDE9DB5ABDC7}" srcOrd="1" destOrd="0" presId="urn:microsoft.com/office/officeart/2005/8/layout/process4"/>
    <dgm:cxn modelId="{88735138-F2D8-4256-A55D-9365C0EE6C6B}" type="presParOf" srcId="{AF7D25C6-8E80-4C3A-B422-AE0C2577893F}" destId="{F9315822-A200-4BE4-B7DC-9447AAD8324B}" srcOrd="2" destOrd="0" presId="urn:microsoft.com/office/officeart/2005/8/layout/process4"/>
    <dgm:cxn modelId="{E4052F08-864F-4798-B768-0A703B6066C5}" type="presParOf" srcId="{F9315822-A200-4BE4-B7DC-9447AAD8324B}" destId="{82A412F7-9B23-4FC3-A7F4-612FF10AD073}" srcOrd="0" destOrd="0" presId="urn:microsoft.com/office/officeart/2005/8/layout/process4"/>
    <dgm:cxn modelId="{C523F929-D1D5-4A59-AE6D-AC1F5EBFFB31}" type="presParOf" srcId="{F9315822-A200-4BE4-B7DC-9447AAD8324B}" destId="{7C1E5FA3-E570-4CEC-A976-705499AD3FAD}" srcOrd="1" destOrd="0" presId="urn:microsoft.com/office/officeart/2005/8/layout/process4"/>
    <dgm:cxn modelId="{700BAEE3-0F1F-42ED-B80D-0CEAA190A0E0}" type="presParOf" srcId="{F9315822-A200-4BE4-B7DC-9447AAD8324B}" destId="{E355E41F-FC85-44F6-A590-1E00BEEE41C3}" srcOrd="2" destOrd="0" presId="urn:microsoft.com/office/officeart/2005/8/layout/process4"/>
    <dgm:cxn modelId="{5103C457-FAC5-4EF7-A22E-66009470E403}" type="presParOf" srcId="{2D43EDBB-2493-4ED2-98C6-74224565B52C}" destId="{35C088D0-F689-48B5-83FF-5ACD36D7C8AB}" srcOrd="5" destOrd="0" presId="urn:microsoft.com/office/officeart/2005/8/layout/process4"/>
    <dgm:cxn modelId="{41C6E13B-B324-4161-BC66-6BEB3614F9FF}" type="presParOf" srcId="{2D43EDBB-2493-4ED2-98C6-74224565B52C}" destId="{405F6D9E-F1D1-45C4-962A-AC9BC1DD2C0B}" srcOrd="6" destOrd="0" presId="urn:microsoft.com/office/officeart/2005/8/layout/process4"/>
    <dgm:cxn modelId="{4066BB02-31F1-496A-92DC-8A832D39D309}" type="presParOf" srcId="{405F6D9E-F1D1-45C4-962A-AC9BC1DD2C0B}" destId="{3740A16D-0BDC-42A5-934E-85EE0756BB92}" srcOrd="0" destOrd="0" presId="urn:microsoft.com/office/officeart/2005/8/layout/process4"/>
    <dgm:cxn modelId="{204D4D99-661C-4DA4-8B11-224AA9E4EE79}" type="presParOf" srcId="{405F6D9E-F1D1-45C4-962A-AC9BC1DD2C0B}" destId="{8AC0EDE1-E9C4-4AF4-B26D-76F37455B394}" srcOrd="1" destOrd="0" presId="urn:microsoft.com/office/officeart/2005/8/layout/process4"/>
    <dgm:cxn modelId="{5D891512-BC06-4790-86F6-B1FAC97CE0DA}" type="presParOf" srcId="{405F6D9E-F1D1-45C4-962A-AC9BC1DD2C0B}" destId="{618C7EED-73BD-4DB4-97E2-6980DBD34949}" srcOrd="2" destOrd="0" presId="urn:microsoft.com/office/officeart/2005/8/layout/process4"/>
    <dgm:cxn modelId="{B3345180-F5E0-4736-97CC-40E352356D8E}" type="presParOf" srcId="{618C7EED-73BD-4DB4-97E2-6980DBD34949}" destId="{6255F1D3-CC42-4355-B6A2-A8ABFA723098}" srcOrd="0" destOrd="0" presId="urn:microsoft.com/office/officeart/2005/8/layout/process4"/>
    <dgm:cxn modelId="{3555BD05-808E-4BDA-9937-0A45AA64BD3E}" type="presParOf" srcId="{618C7EED-73BD-4DB4-97E2-6980DBD34949}" destId="{B2B6EEC3-1EEB-4B42-9847-6A5157B76E78}" srcOrd="1" destOrd="0" presId="urn:microsoft.com/office/officeart/2005/8/layout/process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7CAA6-1DFB-417E-9818-19EB8E972553}">
      <dsp:nvSpPr>
        <dsp:cNvPr id="0" name=""/>
        <dsp:cNvSpPr/>
      </dsp:nvSpPr>
      <dsp:spPr>
        <a:xfrm rot="5400000">
          <a:off x="404430" y="956149"/>
          <a:ext cx="845631" cy="962722"/>
        </a:xfrm>
        <a:prstGeom prst="bentUpArrow">
          <a:avLst>
            <a:gd name="adj1" fmla="val 32840"/>
            <a:gd name="adj2" fmla="val 25000"/>
            <a:gd name="adj3" fmla="val 35780"/>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C215DE-88D6-4228-B376-7C5FCE9A35BC}">
      <dsp:nvSpPr>
        <dsp:cNvPr id="0" name=""/>
        <dsp:cNvSpPr/>
      </dsp:nvSpPr>
      <dsp:spPr>
        <a:xfrm>
          <a:off x="180389" y="18749"/>
          <a:ext cx="1423546" cy="996436"/>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Планирование</a:t>
          </a:r>
        </a:p>
      </dsp:txBody>
      <dsp:txXfrm>
        <a:off x="229040" y="67400"/>
        <a:ext cx="1326244" cy="899134"/>
      </dsp:txXfrm>
    </dsp:sp>
    <dsp:sp modelId="{4CF54E1C-E390-437F-A3B4-38F255BD0721}">
      <dsp:nvSpPr>
        <dsp:cNvPr id="0" name=""/>
        <dsp:cNvSpPr/>
      </dsp:nvSpPr>
      <dsp:spPr>
        <a:xfrm>
          <a:off x="1641674" y="113782"/>
          <a:ext cx="1512980" cy="8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57150" lvl="1" indent="-57150" algn="l" defTabSz="488950">
            <a:lnSpc>
              <a:spcPct val="90000"/>
            </a:lnSpc>
            <a:spcBef>
              <a:spcPct val="0"/>
            </a:spcBef>
            <a:spcAft>
              <a:spcPct val="15000"/>
            </a:spcAft>
            <a:buChar char="••"/>
          </a:pPr>
          <a:r>
            <a:rPr lang="ru-RU" sz="1100" kern="1200"/>
            <a:t>План реализации </a:t>
          </a:r>
        </a:p>
        <a:p>
          <a:pPr marL="57150" lvl="1" indent="-57150" algn="l" defTabSz="488950">
            <a:lnSpc>
              <a:spcPct val="90000"/>
            </a:lnSpc>
            <a:spcBef>
              <a:spcPct val="0"/>
            </a:spcBef>
            <a:spcAft>
              <a:spcPct val="15000"/>
            </a:spcAft>
            <a:buChar char="••"/>
          </a:pPr>
          <a:r>
            <a:rPr lang="ru-RU" sz="1100" kern="1200"/>
            <a:t>Финансирование</a:t>
          </a:r>
        </a:p>
      </dsp:txBody>
      <dsp:txXfrm>
        <a:off x="1641674" y="113782"/>
        <a:ext cx="1512980" cy="805363"/>
      </dsp:txXfrm>
    </dsp:sp>
    <dsp:sp modelId="{FFE29C6E-303A-4C1A-9F52-CA5C2EDCCA10}">
      <dsp:nvSpPr>
        <dsp:cNvPr id="0" name=""/>
        <dsp:cNvSpPr/>
      </dsp:nvSpPr>
      <dsp:spPr>
        <a:xfrm rot="5400000">
          <a:off x="1699332" y="2075476"/>
          <a:ext cx="845631" cy="962722"/>
        </a:xfrm>
        <a:prstGeom prst="bentUpArrow">
          <a:avLst>
            <a:gd name="adj1" fmla="val 32840"/>
            <a:gd name="adj2" fmla="val 25000"/>
            <a:gd name="adj3" fmla="val 35780"/>
          </a:avLst>
        </a:prstGeom>
        <a:solidFill>
          <a:schemeClr val="accent3">
            <a:tint val="50000"/>
            <a:hueOff val="1955669"/>
            <a:satOff val="100000"/>
            <a:lumOff val="105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6B0615-0731-4401-B940-9B0A2E0CC37A}">
      <dsp:nvSpPr>
        <dsp:cNvPr id="0" name=""/>
        <dsp:cNvSpPr/>
      </dsp:nvSpPr>
      <dsp:spPr>
        <a:xfrm>
          <a:off x="1475291" y="1138076"/>
          <a:ext cx="1423546" cy="996436"/>
        </a:xfrm>
        <a:prstGeom prst="roundRect">
          <a:avLst>
            <a:gd name="adj" fmla="val 1667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Разработка продукта.</a:t>
          </a:r>
        </a:p>
      </dsp:txBody>
      <dsp:txXfrm>
        <a:off x="1523942" y="1186727"/>
        <a:ext cx="1326244" cy="899134"/>
      </dsp:txXfrm>
    </dsp:sp>
    <dsp:sp modelId="{0F8907A7-3718-4B96-802A-877BF7326689}">
      <dsp:nvSpPr>
        <dsp:cNvPr id="0" name=""/>
        <dsp:cNvSpPr/>
      </dsp:nvSpPr>
      <dsp:spPr>
        <a:xfrm>
          <a:off x="2964028" y="1233109"/>
          <a:ext cx="2356885" cy="8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57150" lvl="1" indent="-57150" algn="l" defTabSz="488950">
            <a:lnSpc>
              <a:spcPct val="90000"/>
            </a:lnSpc>
            <a:spcBef>
              <a:spcPct val="0"/>
            </a:spcBef>
            <a:spcAft>
              <a:spcPct val="15000"/>
            </a:spcAft>
            <a:buChar char="••"/>
          </a:pPr>
          <a:r>
            <a:rPr lang="ru-RU" sz="1100" kern="1200"/>
            <a:t>Разработка продукта</a:t>
          </a:r>
        </a:p>
        <a:p>
          <a:pPr marL="57150" lvl="1" indent="-57150" algn="l" defTabSz="488950">
            <a:lnSpc>
              <a:spcPct val="90000"/>
            </a:lnSpc>
            <a:spcBef>
              <a:spcPct val="0"/>
            </a:spcBef>
            <a:spcAft>
              <a:spcPct val="15000"/>
            </a:spcAft>
            <a:buChar char="••"/>
          </a:pPr>
          <a:r>
            <a:rPr lang="ru-RU" sz="1100" kern="1200"/>
            <a:t>Тестирование на ЦА</a:t>
          </a:r>
        </a:p>
      </dsp:txBody>
      <dsp:txXfrm>
        <a:off x="2964028" y="1233109"/>
        <a:ext cx="2356885" cy="805363"/>
      </dsp:txXfrm>
    </dsp:sp>
    <dsp:sp modelId="{28F79031-BB6F-4DB3-AC24-02976733482B}">
      <dsp:nvSpPr>
        <dsp:cNvPr id="0" name=""/>
        <dsp:cNvSpPr/>
      </dsp:nvSpPr>
      <dsp:spPr>
        <a:xfrm>
          <a:off x="2770193" y="2257403"/>
          <a:ext cx="1423546" cy="996436"/>
        </a:xfrm>
        <a:prstGeom prst="roundRect">
          <a:avLst>
            <a:gd name="adj" fmla="val 1667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Маркетинговая кампания</a:t>
          </a:r>
        </a:p>
      </dsp:txBody>
      <dsp:txXfrm>
        <a:off x="2818844" y="2306054"/>
        <a:ext cx="1326244" cy="899134"/>
      </dsp:txXfrm>
    </dsp:sp>
    <dsp:sp modelId="{6D2E6006-698B-439F-A67E-B3B796A3BA6B}">
      <dsp:nvSpPr>
        <dsp:cNvPr id="0" name=""/>
        <dsp:cNvSpPr/>
      </dsp:nvSpPr>
      <dsp:spPr>
        <a:xfrm>
          <a:off x="4273783" y="2352435"/>
          <a:ext cx="1236044" cy="8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ru-RU" sz="1050" kern="1200"/>
            <a:t>Вывод продукта на рынок</a:t>
          </a:r>
        </a:p>
      </dsp:txBody>
      <dsp:txXfrm>
        <a:off x="4273783" y="2352435"/>
        <a:ext cx="1236044" cy="8053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7CAA6-1DFB-417E-9818-19EB8E972553}">
      <dsp:nvSpPr>
        <dsp:cNvPr id="0" name=""/>
        <dsp:cNvSpPr/>
      </dsp:nvSpPr>
      <dsp:spPr>
        <a:xfrm rot="5400000">
          <a:off x="293616" y="939364"/>
          <a:ext cx="830786" cy="945821"/>
        </a:xfrm>
        <a:prstGeom prst="bentUpArrow">
          <a:avLst>
            <a:gd name="adj1" fmla="val 32840"/>
            <a:gd name="adj2" fmla="val 25000"/>
            <a:gd name="adj3" fmla="val 35780"/>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C215DE-88D6-4228-B376-7C5FCE9A35BC}">
      <dsp:nvSpPr>
        <dsp:cNvPr id="0" name=""/>
        <dsp:cNvSpPr/>
      </dsp:nvSpPr>
      <dsp:spPr>
        <a:xfrm>
          <a:off x="73507" y="18420"/>
          <a:ext cx="1398556" cy="978943"/>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Планирование</a:t>
          </a:r>
        </a:p>
      </dsp:txBody>
      <dsp:txXfrm>
        <a:off x="121304" y="66217"/>
        <a:ext cx="1302962" cy="883349"/>
      </dsp:txXfrm>
    </dsp:sp>
    <dsp:sp modelId="{4CF54E1C-E390-437F-A3B4-38F255BD0721}">
      <dsp:nvSpPr>
        <dsp:cNvPr id="0" name=""/>
        <dsp:cNvSpPr/>
      </dsp:nvSpPr>
      <dsp:spPr>
        <a:xfrm>
          <a:off x="1509140" y="111785"/>
          <a:ext cx="1486420" cy="791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57150" lvl="1" indent="-57150" algn="l" defTabSz="488950">
            <a:lnSpc>
              <a:spcPct val="90000"/>
            </a:lnSpc>
            <a:spcBef>
              <a:spcPct val="0"/>
            </a:spcBef>
            <a:spcAft>
              <a:spcPct val="15000"/>
            </a:spcAft>
            <a:buChar char="••"/>
          </a:pPr>
          <a:r>
            <a:rPr lang="ru-RU" sz="1100" kern="1200"/>
            <a:t>План реализации </a:t>
          </a:r>
        </a:p>
        <a:p>
          <a:pPr marL="57150" lvl="1" indent="-57150" algn="l" defTabSz="488950">
            <a:lnSpc>
              <a:spcPct val="90000"/>
            </a:lnSpc>
            <a:spcBef>
              <a:spcPct val="0"/>
            </a:spcBef>
            <a:spcAft>
              <a:spcPct val="15000"/>
            </a:spcAft>
            <a:buChar char="••"/>
          </a:pPr>
          <a:r>
            <a:rPr lang="ru-RU" sz="1100" kern="1200"/>
            <a:t>Финансирование</a:t>
          </a:r>
        </a:p>
      </dsp:txBody>
      <dsp:txXfrm>
        <a:off x="1509140" y="111785"/>
        <a:ext cx="1486420" cy="791225"/>
      </dsp:txXfrm>
    </dsp:sp>
    <dsp:sp modelId="{FFE29C6E-303A-4C1A-9F52-CA5C2EDCCA10}">
      <dsp:nvSpPr>
        <dsp:cNvPr id="0" name=""/>
        <dsp:cNvSpPr/>
      </dsp:nvSpPr>
      <dsp:spPr>
        <a:xfrm rot="5400000">
          <a:off x="1565786" y="2039041"/>
          <a:ext cx="830786" cy="945821"/>
        </a:xfrm>
        <a:prstGeom prst="bentUpArrow">
          <a:avLst>
            <a:gd name="adj1" fmla="val 32840"/>
            <a:gd name="adj2" fmla="val 25000"/>
            <a:gd name="adj3" fmla="val 35780"/>
          </a:avLst>
        </a:prstGeom>
        <a:solidFill>
          <a:schemeClr val="accent3">
            <a:tint val="50000"/>
            <a:hueOff val="1955669"/>
            <a:satOff val="100000"/>
            <a:lumOff val="105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6B0615-0731-4401-B940-9B0A2E0CC37A}">
      <dsp:nvSpPr>
        <dsp:cNvPr id="0" name=""/>
        <dsp:cNvSpPr/>
      </dsp:nvSpPr>
      <dsp:spPr>
        <a:xfrm>
          <a:off x="1345678" y="1118097"/>
          <a:ext cx="1398556" cy="978943"/>
        </a:xfrm>
        <a:prstGeom prst="roundRect">
          <a:avLst>
            <a:gd name="adj" fmla="val 1667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Версия 1.</a:t>
          </a:r>
        </a:p>
      </dsp:txBody>
      <dsp:txXfrm>
        <a:off x="1393475" y="1165894"/>
        <a:ext cx="1302962" cy="883349"/>
      </dsp:txXfrm>
    </dsp:sp>
    <dsp:sp modelId="{0F8907A7-3718-4B96-802A-877BF7326689}">
      <dsp:nvSpPr>
        <dsp:cNvPr id="0" name=""/>
        <dsp:cNvSpPr/>
      </dsp:nvSpPr>
      <dsp:spPr>
        <a:xfrm>
          <a:off x="2808280" y="1211462"/>
          <a:ext cx="2315510" cy="791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57150" lvl="1" indent="-57150" algn="l" defTabSz="488950">
            <a:lnSpc>
              <a:spcPct val="90000"/>
            </a:lnSpc>
            <a:spcBef>
              <a:spcPct val="0"/>
            </a:spcBef>
            <a:spcAft>
              <a:spcPct val="15000"/>
            </a:spcAft>
            <a:buChar char="••"/>
          </a:pPr>
          <a:r>
            <a:rPr lang="ru-RU" sz="1100" kern="1200"/>
            <a:t>Разработка продукта</a:t>
          </a:r>
        </a:p>
        <a:p>
          <a:pPr marL="57150" lvl="1" indent="-57150" algn="l" defTabSz="488950">
            <a:lnSpc>
              <a:spcPct val="90000"/>
            </a:lnSpc>
            <a:spcBef>
              <a:spcPct val="0"/>
            </a:spcBef>
            <a:spcAft>
              <a:spcPct val="15000"/>
            </a:spcAft>
            <a:buChar char="••"/>
          </a:pPr>
          <a:r>
            <a:rPr lang="ru-RU" sz="1100" kern="1200"/>
            <a:t>Маркетинговая кампания</a:t>
          </a:r>
        </a:p>
        <a:p>
          <a:pPr marL="57150" lvl="1" indent="-57150" algn="l" defTabSz="488950">
            <a:lnSpc>
              <a:spcPct val="90000"/>
            </a:lnSpc>
            <a:spcBef>
              <a:spcPct val="0"/>
            </a:spcBef>
            <a:spcAft>
              <a:spcPct val="15000"/>
            </a:spcAft>
            <a:buChar char="••"/>
          </a:pPr>
          <a:r>
            <a:rPr lang="ru-RU" sz="1100" kern="1200"/>
            <a:t>Первые отзывы потребителей</a:t>
          </a:r>
        </a:p>
      </dsp:txBody>
      <dsp:txXfrm>
        <a:off x="2808280" y="1211462"/>
        <a:ext cx="2315510" cy="791225"/>
      </dsp:txXfrm>
    </dsp:sp>
    <dsp:sp modelId="{28F79031-BB6F-4DB3-AC24-02976733482B}">
      <dsp:nvSpPr>
        <dsp:cNvPr id="0" name=""/>
        <dsp:cNvSpPr/>
      </dsp:nvSpPr>
      <dsp:spPr>
        <a:xfrm>
          <a:off x="2617848" y="2217774"/>
          <a:ext cx="1398556" cy="978943"/>
        </a:xfrm>
        <a:prstGeom prst="roundRect">
          <a:avLst>
            <a:gd name="adj" fmla="val 1667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Версия 2</a:t>
          </a:r>
        </a:p>
      </dsp:txBody>
      <dsp:txXfrm>
        <a:off x="2665645" y="2265571"/>
        <a:ext cx="1302962" cy="883349"/>
      </dsp:txXfrm>
    </dsp:sp>
    <dsp:sp modelId="{6D2E6006-698B-439F-A67E-B3B796A3BA6B}">
      <dsp:nvSpPr>
        <dsp:cNvPr id="0" name=""/>
        <dsp:cNvSpPr/>
      </dsp:nvSpPr>
      <dsp:spPr>
        <a:xfrm>
          <a:off x="3827140" y="2311139"/>
          <a:ext cx="1542720" cy="791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57150" lvl="1" indent="-57150" algn="l" defTabSz="488950">
            <a:lnSpc>
              <a:spcPct val="90000"/>
            </a:lnSpc>
            <a:spcBef>
              <a:spcPct val="0"/>
            </a:spcBef>
            <a:spcAft>
              <a:spcPct val="15000"/>
            </a:spcAft>
            <a:buChar char="••"/>
          </a:pPr>
          <a:r>
            <a:rPr lang="ru-RU" sz="1100" kern="1200"/>
            <a:t>Доработка продукта</a:t>
          </a:r>
        </a:p>
        <a:p>
          <a:pPr marL="57150" lvl="1" indent="-57150" algn="l" defTabSz="488950">
            <a:lnSpc>
              <a:spcPct val="90000"/>
            </a:lnSpc>
            <a:spcBef>
              <a:spcPct val="0"/>
            </a:spcBef>
            <a:spcAft>
              <a:spcPct val="15000"/>
            </a:spcAft>
            <a:buChar char="••"/>
          </a:pPr>
          <a:r>
            <a:rPr lang="ru-RU" sz="1100" kern="1200"/>
            <a:t>Маркетинговая кампания</a:t>
          </a:r>
        </a:p>
        <a:p>
          <a:pPr marL="57150" lvl="1" indent="-57150" algn="l" defTabSz="488950">
            <a:lnSpc>
              <a:spcPct val="90000"/>
            </a:lnSpc>
            <a:spcBef>
              <a:spcPct val="0"/>
            </a:spcBef>
            <a:spcAft>
              <a:spcPct val="15000"/>
            </a:spcAft>
            <a:buChar char="••"/>
          </a:pPr>
          <a:r>
            <a:rPr lang="ru-RU" sz="1100" kern="1200"/>
            <a:t>Расширение ЦА</a:t>
          </a:r>
        </a:p>
      </dsp:txBody>
      <dsp:txXfrm>
        <a:off x="3827140" y="2311139"/>
        <a:ext cx="1542720" cy="7912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87B932-BCF9-4C97-B67C-2E7BF8E2E8F1}">
      <dsp:nvSpPr>
        <dsp:cNvPr id="0" name=""/>
        <dsp:cNvSpPr/>
      </dsp:nvSpPr>
      <dsp:spPr>
        <a:xfrm>
          <a:off x="0" y="4366772"/>
          <a:ext cx="4964430" cy="955342"/>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b="1" kern="1200"/>
            <a:t>Шаг 4. Контроль и мониторинг рисков</a:t>
          </a:r>
        </a:p>
      </dsp:txBody>
      <dsp:txXfrm>
        <a:off x="0" y="4366772"/>
        <a:ext cx="4964430" cy="515885"/>
      </dsp:txXfrm>
    </dsp:sp>
    <dsp:sp modelId="{00263FC9-67A5-435A-8839-8424C1498F41}">
      <dsp:nvSpPr>
        <dsp:cNvPr id="0" name=""/>
        <dsp:cNvSpPr/>
      </dsp:nvSpPr>
      <dsp:spPr>
        <a:xfrm>
          <a:off x="0" y="4863550"/>
          <a:ext cx="2482215" cy="43945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Пересмотр текущих</a:t>
          </a:r>
        </a:p>
      </dsp:txBody>
      <dsp:txXfrm>
        <a:off x="0" y="4863550"/>
        <a:ext cx="2482215" cy="439457"/>
      </dsp:txXfrm>
    </dsp:sp>
    <dsp:sp modelId="{885A82EE-861F-4F7F-9D21-A1FF17DBE5F4}">
      <dsp:nvSpPr>
        <dsp:cNvPr id="0" name=""/>
        <dsp:cNvSpPr/>
      </dsp:nvSpPr>
      <dsp:spPr>
        <a:xfrm>
          <a:off x="2482215" y="4863550"/>
          <a:ext cx="2482215" cy="43945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Прогнозирование новых</a:t>
          </a:r>
        </a:p>
      </dsp:txBody>
      <dsp:txXfrm>
        <a:off x="2482215" y="4863550"/>
        <a:ext cx="2482215" cy="439457"/>
      </dsp:txXfrm>
    </dsp:sp>
    <dsp:sp modelId="{484851A4-D0CC-4839-BC5D-52DA33FECD5D}">
      <dsp:nvSpPr>
        <dsp:cNvPr id="0" name=""/>
        <dsp:cNvSpPr/>
      </dsp:nvSpPr>
      <dsp:spPr>
        <a:xfrm rot="10800000">
          <a:off x="0" y="2911784"/>
          <a:ext cx="4964430" cy="1469317"/>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b="1" kern="1200"/>
            <a:t>Шаг 3. Планирование реагирования на риски</a:t>
          </a:r>
        </a:p>
      </dsp:txBody>
      <dsp:txXfrm rot="-10800000">
        <a:off x="0" y="2911784"/>
        <a:ext cx="4964430" cy="515730"/>
      </dsp:txXfrm>
    </dsp:sp>
    <dsp:sp modelId="{2B0067B7-EFBD-4931-AC90-8D0B75CC77B4}">
      <dsp:nvSpPr>
        <dsp:cNvPr id="0" name=""/>
        <dsp:cNvSpPr/>
      </dsp:nvSpPr>
      <dsp:spPr>
        <a:xfrm>
          <a:off x="2424" y="3427515"/>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Стратегии</a:t>
          </a:r>
        </a:p>
      </dsp:txBody>
      <dsp:txXfrm>
        <a:off x="2424" y="3427515"/>
        <a:ext cx="1653193" cy="439325"/>
      </dsp:txXfrm>
    </dsp:sp>
    <dsp:sp modelId="{C4755F98-2C7A-48A7-84CB-FE41B10D88ED}">
      <dsp:nvSpPr>
        <dsp:cNvPr id="0" name=""/>
        <dsp:cNvSpPr/>
      </dsp:nvSpPr>
      <dsp:spPr>
        <a:xfrm>
          <a:off x="1655618" y="3427515"/>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Превентивные меры</a:t>
          </a:r>
        </a:p>
      </dsp:txBody>
      <dsp:txXfrm>
        <a:off x="1655618" y="3427515"/>
        <a:ext cx="1653193" cy="439325"/>
      </dsp:txXfrm>
    </dsp:sp>
    <dsp:sp modelId="{A4419AF7-407A-4D05-BD1B-26A43705B9A7}">
      <dsp:nvSpPr>
        <dsp:cNvPr id="0" name=""/>
        <dsp:cNvSpPr/>
      </dsp:nvSpPr>
      <dsp:spPr>
        <a:xfrm>
          <a:off x="3308811" y="3427515"/>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План Б</a:t>
          </a:r>
        </a:p>
      </dsp:txBody>
      <dsp:txXfrm>
        <a:off x="3308811" y="3427515"/>
        <a:ext cx="1653193" cy="439325"/>
      </dsp:txXfrm>
    </dsp:sp>
    <dsp:sp modelId="{27A57F19-4CB6-47F9-9978-BDE9DB5ABDC7}">
      <dsp:nvSpPr>
        <dsp:cNvPr id="0" name=""/>
        <dsp:cNvSpPr/>
      </dsp:nvSpPr>
      <dsp:spPr>
        <a:xfrm rot="10800000">
          <a:off x="0" y="1456797"/>
          <a:ext cx="4964430" cy="1469317"/>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b="1" kern="1200"/>
            <a:t>Шаг 2. Качественный анализ рисков (нужен, если нужно ранжировать риски)</a:t>
          </a:r>
        </a:p>
      </dsp:txBody>
      <dsp:txXfrm rot="-10800000">
        <a:off x="0" y="1456797"/>
        <a:ext cx="4964430" cy="515730"/>
      </dsp:txXfrm>
    </dsp:sp>
    <dsp:sp modelId="{82A412F7-9B23-4FC3-A7F4-612FF10AD073}">
      <dsp:nvSpPr>
        <dsp:cNvPr id="0" name=""/>
        <dsp:cNvSpPr/>
      </dsp:nvSpPr>
      <dsp:spPr>
        <a:xfrm>
          <a:off x="2424" y="1972527"/>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Вероятность</a:t>
          </a:r>
        </a:p>
      </dsp:txBody>
      <dsp:txXfrm>
        <a:off x="2424" y="1972527"/>
        <a:ext cx="1653193" cy="439325"/>
      </dsp:txXfrm>
    </dsp:sp>
    <dsp:sp modelId="{7C1E5FA3-E570-4CEC-A976-705499AD3FAD}">
      <dsp:nvSpPr>
        <dsp:cNvPr id="0" name=""/>
        <dsp:cNvSpPr/>
      </dsp:nvSpPr>
      <dsp:spPr>
        <a:xfrm>
          <a:off x="1655618" y="1972527"/>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Влияние</a:t>
          </a:r>
        </a:p>
      </dsp:txBody>
      <dsp:txXfrm>
        <a:off x="1655618" y="1972527"/>
        <a:ext cx="1653193" cy="439325"/>
      </dsp:txXfrm>
    </dsp:sp>
    <dsp:sp modelId="{E355E41F-FC85-44F6-A590-1E00BEEE41C3}">
      <dsp:nvSpPr>
        <dsp:cNvPr id="0" name=""/>
        <dsp:cNvSpPr/>
      </dsp:nvSpPr>
      <dsp:spPr>
        <a:xfrm>
          <a:off x="3308811" y="1972527"/>
          <a:ext cx="1653193"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Ранг риска = Вероятность*Влияние</a:t>
          </a:r>
        </a:p>
      </dsp:txBody>
      <dsp:txXfrm>
        <a:off x="3308811" y="1972527"/>
        <a:ext cx="1653193" cy="439325"/>
      </dsp:txXfrm>
    </dsp:sp>
    <dsp:sp modelId="{8AC0EDE1-E9C4-4AF4-B26D-76F37455B394}">
      <dsp:nvSpPr>
        <dsp:cNvPr id="0" name=""/>
        <dsp:cNvSpPr/>
      </dsp:nvSpPr>
      <dsp:spPr>
        <a:xfrm rot="10800000">
          <a:off x="0" y="1809"/>
          <a:ext cx="4964430" cy="1469317"/>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b="1" kern="1200"/>
            <a:t>Шаг 1. Идентификация (определения)</a:t>
          </a:r>
        </a:p>
      </dsp:txBody>
      <dsp:txXfrm rot="-10800000">
        <a:off x="0" y="1809"/>
        <a:ext cx="4964430" cy="515730"/>
      </dsp:txXfrm>
    </dsp:sp>
    <dsp:sp modelId="{6255F1D3-CC42-4355-B6A2-A8ABFA723098}">
      <dsp:nvSpPr>
        <dsp:cNvPr id="0" name=""/>
        <dsp:cNvSpPr/>
      </dsp:nvSpPr>
      <dsp:spPr>
        <a:xfrm>
          <a:off x="0" y="517540"/>
          <a:ext cx="2482215"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Формула риска</a:t>
          </a:r>
        </a:p>
      </dsp:txBody>
      <dsp:txXfrm>
        <a:off x="0" y="517540"/>
        <a:ext cx="2482215" cy="439325"/>
      </dsp:txXfrm>
    </dsp:sp>
    <dsp:sp modelId="{B2B6EEC3-1EEB-4B42-9847-6A5157B76E78}">
      <dsp:nvSpPr>
        <dsp:cNvPr id="0" name=""/>
        <dsp:cNvSpPr/>
      </dsp:nvSpPr>
      <dsp:spPr>
        <a:xfrm>
          <a:off x="2482215" y="517540"/>
          <a:ext cx="2482215" cy="43932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a:t>Все возможные угрозы и возможности</a:t>
          </a:r>
        </a:p>
      </dsp:txBody>
      <dsp:txXfrm>
        <a:off x="2482215" y="517540"/>
        <a:ext cx="2482215" cy="439325"/>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В ходе курса мы рассмотрим самые важные аспекты, которые должны знать начинающие менеджеры проектов. Мы узнаем основные термины управления проектами, а также рассмотрим вопросы управления рисками и коммуникациями.</Abstract>
  <CompanyAddress/>
  <CompanyPhone/>
  <CompanyFax/>
  <CompanyEmail>koltsov@pmoffice.by</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34</Pages>
  <Words>3932</Words>
  <Characters>22416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Управление проектами: «Галлопом по европам»</vt:lpstr>
    </vt:vector>
  </TitlesOfParts>
  <Company/>
  <LinksUpToDate>false</LinksUpToDate>
  <CharactersWithSpaces>26296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 «Галопом по европам»</dc:title>
  <dc:subject>Вводный для начинающих социальных предпринимателей</dc:subject>
  <dc:creator>Александр Кольцов</dc:creator>
  <cp:keywords/>
  <dc:description/>
  <cp:lastModifiedBy>Alexander Koltsov</cp:lastModifiedBy>
  <cp:revision>43</cp:revision>
  <dcterms:created xsi:type="dcterms:W3CDTF">2014-04-16T07:05:00Z</dcterms:created>
  <dcterms:modified xsi:type="dcterms:W3CDTF">2014-04-16T10:54:00Z</dcterms:modified>
</cp:coreProperties>
</file>